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C7" w:rsidRPr="00907AD3" w:rsidRDefault="00E713C7" w:rsidP="007A2465">
      <w:pPr>
        <w:spacing w:line="276" w:lineRule="auto"/>
        <w:jc w:val="center"/>
        <w:rPr>
          <w:szCs w:val="28"/>
        </w:rPr>
      </w:pPr>
      <w:r w:rsidRPr="00907AD3">
        <w:rPr>
          <w:szCs w:val="28"/>
        </w:rPr>
        <w:t>Муниципальное учреждение</w:t>
      </w:r>
    </w:p>
    <w:p w:rsidR="00E713C7" w:rsidRPr="00907AD3" w:rsidRDefault="00E713C7" w:rsidP="007A2465">
      <w:pPr>
        <w:tabs>
          <w:tab w:val="left" w:pos="4820"/>
        </w:tabs>
        <w:spacing w:line="276" w:lineRule="auto"/>
        <w:ind w:right="318"/>
        <w:jc w:val="center"/>
        <w:rPr>
          <w:szCs w:val="28"/>
        </w:rPr>
      </w:pPr>
      <w:r w:rsidRPr="00907AD3">
        <w:rPr>
          <w:szCs w:val="28"/>
        </w:rPr>
        <w:t>«Управление дошкольного образования</w:t>
      </w:r>
    </w:p>
    <w:p w:rsidR="00E713C7" w:rsidRPr="00907AD3" w:rsidRDefault="00E713C7" w:rsidP="007A2465">
      <w:pPr>
        <w:tabs>
          <w:tab w:val="left" w:pos="4820"/>
        </w:tabs>
        <w:spacing w:line="276" w:lineRule="auto"/>
        <w:ind w:right="318"/>
        <w:jc w:val="center"/>
        <w:rPr>
          <w:szCs w:val="28"/>
        </w:rPr>
      </w:pPr>
      <w:r w:rsidRPr="00907AD3">
        <w:rPr>
          <w:szCs w:val="28"/>
        </w:rPr>
        <w:t>Гудермесского муниципального района»</w:t>
      </w:r>
    </w:p>
    <w:p w:rsidR="00E713C7" w:rsidRPr="00907AD3" w:rsidRDefault="00E713C7" w:rsidP="007A2465">
      <w:pPr>
        <w:spacing w:line="276" w:lineRule="auto"/>
        <w:jc w:val="center"/>
        <w:rPr>
          <w:rStyle w:val="a9"/>
          <w:b w:val="0"/>
          <w:bCs/>
          <w:sz w:val="28"/>
          <w:szCs w:val="28"/>
        </w:rPr>
      </w:pPr>
      <w:r w:rsidRPr="00907AD3">
        <w:rPr>
          <w:rStyle w:val="a9"/>
          <w:b w:val="0"/>
          <w:sz w:val="28"/>
          <w:szCs w:val="28"/>
        </w:rPr>
        <w:t>Муниципальни учреждени «Гуьмсан муниципальни</w:t>
      </w:r>
    </w:p>
    <w:p w:rsidR="00E713C7" w:rsidRPr="00907AD3" w:rsidRDefault="00E713C7" w:rsidP="007A2465">
      <w:pPr>
        <w:spacing w:line="276" w:lineRule="auto"/>
        <w:jc w:val="center"/>
        <w:rPr>
          <w:b/>
          <w:szCs w:val="28"/>
        </w:rPr>
      </w:pPr>
      <w:r w:rsidRPr="00907AD3">
        <w:rPr>
          <w:rStyle w:val="a9"/>
          <w:b w:val="0"/>
          <w:sz w:val="28"/>
          <w:szCs w:val="28"/>
        </w:rPr>
        <w:t>кIоштан школал хьалхара дешаран урхалла»</w:t>
      </w:r>
    </w:p>
    <w:p w:rsidR="00E713C7" w:rsidRPr="00907AD3" w:rsidRDefault="00E713C7" w:rsidP="007A2465">
      <w:pPr>
        <w:tabs>
          <w:tab w:val="left" w:pos="4820"/>
        </w:tabs>
        <w:spacing w:line="276" w:lineRule="auto"/>
        <w:ind w:right="318"/>
        <w:jc w:val="center"/>
        <w:rPr>
          <w:szCs w:val="28"/>
        </w:rPr>
      </w:pPr>
      <w:r w:rsidRPr="00907AD3">
        <w:rPr>
          <w:szCs w:val="28"/>
        </w:rPr>
        <w:t>Муниципальное бюджетное дошкольное</w:t>
      </w:r>
    </w:p>
    <w:p w:rsidR="00E713C7" w:rsidRPr="00907AD3" w:rsidRDefault="00E713C7" w:rsidP="007A2465">
      <w:pPr>
        <w:spacing w:line="276" w:lineRule="auto"/>
        <w:jc w:val="center"/>
        <w:rPr>
          <w:szCs w:val="28"/>
        </w:rPr>
      </w:pPr>
      <w:r w:rsidRPr="00907AD3">
        <w:rPr>
          <w:szCs w:val="28"/>
        </w:rPr>
        <w:t>образовательное у</w:t>
      </w:r>
      <w:r w:rsidR="001528DE">
        <w:rPr>
          <w:szCs w:val="28"/>
        </w:rPr>
        <w:t>чреждение «Детский сад№2 г.Гудермес</w:t>
      </w:r>
      <w:r w:rsidRPr="00907AD3">
        <w:rPr>
          <w:szCs w:val="28"/>
        </w:rPr>
        <w:t xml:space="preserve">» </w:t>
      </w:r>
    </w:p>
    <w:p w:rsidR="00E713C7" w:rsidRPr="00907AD3" w:rsidRDefault="00E713C7" w:rsidP="007A2465">
      <w:pPr>
        <w:spacing w:line="276" w:lineRule="auto"/>
        <w:jc w:val="center"/>
        <w:rPr>
          <w:szCs w:val="28"/>
        </w:rPr>
      </w:pPr>
      <w:r w:rsidRPr="00907AD3">
        <w:rPr>
          <w:szCs w:val="28"/>
        </w:rPr>
        <w:t>Гудермесского муниципального района»</w:t>
      </w:r>
    </w:p>
    <w:p w:rsidR="00E713C7" w:rsidRPr="00907AD3" w:rsidRDefault="001528DE" w:rsidP="007A2465">
      <w:pPr>
        <w:spacing w:line="276" w:lineRule="auto"/>
        <w:jc w:val="center"/>
        <w:rPr>
          <w:szCs w:val="28"/>
        </w:rPr>
      </w:pPr>
      <w:r>
        <w:rPr>
          <w:szCs w:val="28"/>
        </w:rPr>
        <w:t>(МБДОУ «Детский сад №2 г.Гудермес</w:t>
      </w:r>
      <w:r w:rsidR="00E713C7" w:rsidRPr="00907AD3">
        <w:rPr>
          <w:szCs w:val="28"/>
        </w:rPr>
        <w:t>»)</w:t>
      </w:r>
    </w:p>
    <w:p w:rsidR="00E713C7" w:rsidRPr="00907AD3" w:rsidRDefault="00E713C7" w:rsidP="007A2465">
      <w:pPr>
        <w:tabs>
          <w:tab w:val="left" w:pos="4820"/>
        </w:tabs>
        <w:spacing w:line="276" w:lineRule="auto"/>
        <w:ind w:right="318"/>
        <w:jc w:val="center"/>
        <w:rPr>
          <w:szCs w:val="28"/>
        </w:rPr>
      </w:pPr>
      <w:r w:rsidRPr="00907AD3">
        <w:rPr>
          <w:szCs w:val="28"/>
        </w:rPr>
        <w:t>Муниципальни бюджетни школал хьалхара дешаран учреждени</w:t>
      </w:r>
    </w:p>
    <w:p w:rsidR="00E713C7" w:rsidRPr="00907AD3" w:rsidRDefault="001528DE" w:rsidP="007A2465">
      <w:pPr>
        <w:spacing w:line="276" w:lineRule="auto"/>
        <w:jc w:val="center"/>
        <w:rPr>
          <w:szCs w:val="28"/>
        </w:rPr>
      </w:pPr>
      <w:r>
        <w:rPr>
          <w:szCs w:val="28"/>
        </w:rPr>
        <w:t>Гуьмса г1алин «Берийн беш №2</w:t>
      </w:r>
      <w:r w:rsidR="00E713C7" w:rsidRPr="00907AD3">
        <w:rPr>
          <w:szCs w:val="28"/>
        </w:rPr>
        <w:t>»</w:t>
      </w:r>
    </w:p>
    <w:p w:rsidR="00E713C7" w:rsidRPr="00907AD3" w:rsidRDefault="00E713C7" w:rsidP="00E713C7">
      <w:pPr>
        <w:pStyle w:val="a7"/>
        <w:spacing w:after="0"/>
        <w:jc w:val="center"/>
        <w:outlineLvl w:val="0"/>
        <w:rPr>
          <w:rFonts w:ascii="Times New Roman" w:hAnsi="Times New Roman"/>
          <w:sz w:val="24"/>
          <w:szCs w:val="28"/>
          <w:lang w:val="ru-RU" w:eastAsia="ru-RU"/>
        </w:rPr>
      </w:pPr>
    </w:p>
    <w:p w:rsidR="00992785" w:rsidRDefault="00992785" w:rsidP="007F5DC9">
      <w:pPr>
        <w:tabs>
          <w:tab w:val="left" w:pos="3976"/>
        </w:tabs>
        <w:spacing w:after="0"/>
        <w:ind w:left="0" w:firstLine="0"/>
        <w:rPr>
          <w:b/>
          <w:color w:val="auto"/>
          <w:sz w:val="32"/>
        </w:rPr>
      </w:pPr>
    </w:p>
    <w:p w:rsidR="00E549FB" w:rsidRPr="007F5DC9" w:rsidRDefault="00E549FB" w:rsidP="00E82957">
      <w:pPr>
        <w:tabs>
          <w:tab w:val="left" w:pos="3976"/>
        </w:tabs>
        <w:spacing w:after="0"/>
        <w:jc w:val="center"/>
        <w:rPr>
          <w:b/>
          <w:color w:val="auto"/>
          <w:szCs w:val="28"/>
        </w:rPr>
      </w:pPr>
      <w:r w:rsidRPr="007F5DC9">
        <w:rPr>
          <w:b/>
          <w:color w:val="auto"/>
          <w:szCs w:val="28"/>
        </w:rPr>
        <w:t>ПУБЛИЧНЫЙ ДОКЛАД</w:t>
      </w:r>
    </w:p>
    <w:p w:rsidR="00E82957" w:rsidRPr="007F5DC9" w:rsidRDefault="00E82957" w:rsidP="00E82957">
      <w:pPr>
        <w:tabs>
          <w:tab w:val="left" w:pos="3976"/>
        </w:tabs>
        <w:spacing w:after="0"/>
        <w:jc w:val="center"/>
        <w:rPr>
          <w:color w:val="auto"/>
          <w:szCs w:val="28"/>
        </w:rPr>
      </w:pPr>
      <w:r w:rsidRPr="007F5DC9">
        <w:rPr>
          <w:b/>
          <w:color w:val="auto"/>
          <w:szCs w:val="28"/>
        </w:rPr>
        <w:t>за  202</w:t>
      </w:r>
      <w:r w:rsidR="00FC3AAF">
        <w:rPr>
          <w:b/>
          <w:color w:val="auto"/>
          <w:szCs w:val="28"/>
        </w:rPr>
        <w:t>2</w:t>
      </w:r>
      <w:r w:rsidRPr="007F5DC9">
        <w:rPr>
          <w:b/>
          <w:color w:val="auto"/>
          <w:szCs w:val="28"/>
        </w:rPr>
        <w:t>-202</w:t>
      </w:r>
      <w:r w:rsidR="00FC3AAF">
        <w:rPr>
          <w:b/>
          <w:color w:val="auto"/>
          <w:szCs w:val="28"/>
        </w:rPr>
        <w:t>3</w:t>
      </w:r>
      <w:r w:rsidRPr="007F5DC9">
        <w:rPr>
          <w:b/>
          <w:color w:val="auto"/>
          <w:szCs w:val="28"/>
        </w:rPr>
        <w:t>учебный год</w:t>
      </w:r>
    </w:p>
    <w:p w:rsidR="00E82957" w:rsidRDefault="00E82957" w:rsidP="00E82957">
      <w:pPr>
        <w:tabs>
          <w:tab w:val="left" w:pos="3976"/>
        </w:tabs>
        <w:spacing w:after="0"/>
        <w:jc w:val="center"/>
        <w:rPr>
          <w:color w:val="auto"/>
        </w:rPr>
      </w:pPr>
    </w:p>
    <w:p w:rsidR="00E82957" w:rsidRDefault="00E549FB" w:rsidP="00E82957">
      <w:pPr>
        <w:tabs>
          <w:tab w:val="left" w:pos="851"/>
          <w:tab w:val="left" w:pos="3976"/>
        </w:tabs>
        <w:spacing w:after="0"/>
        <w:ind w:left="0" w:right="281" w:firstLine="567"/>
        <w:rPr>
          <w:color w:val="auto"/>
        </w:rPr>
      </w:pPr>
      <w:r>
        <w:rPr>
          <w:color w:val="auto"/>
        </w:rPr>
        <w:t>Публичный доклад</w:t>
      </w:r>
      <w:r w:rsidR="00E82957">
        <w:rPr>
          <w:color w:val="auto"/>
        </w:rPr>
        <w:t xml:space="preserve"> заведующего Муниципальным бюджетным дошкольным образовательным учре</w:t>
      </w:r>
      <w:r w:rsidR="001528DE">
        <w:rPr>
          <w:color w:val="auto"/>
        </w:rPr>
        <w:t xml:space="preserve">ждением «Детский сад№2 г.Гудермес </w:t>
      </w:r>
      <w:r w:rsidR="00E82957">
        <w:rPr>
          <w:color w:val="auto"/>
        </w:rPr>
        <w:t>Гудерм</w:t>
      </w:r>
      <w:r w:rsidR="00493594">
        <w:rPr>
          <w:color w:val="auto"/>
        </w:rPr>
        <w:t xml:space="preserve">есского муниципального района» </w:t>
      </w:r>
      <w:r w:rsidR="00E82957">
        <w:rPr>
          <w:color w:val="auto"/>
        </w:rPr>
        <w:t xml:space="preserve">подготовлен в соответствии с рекомендациями департамента стратегического развития </w:t>
      </w:r>
      <w:proofErr w:type="spellStart"/>
      <w:r w:rsidR="00E82957">
        <w:rPr>
          <w:color w:val="auto"/>
        </w:rPr>
        <w:t>Минобрнауки</w:t>
      </w:r>
      <w:proofErr w:type="spellEnd"/>
      <w:r w:rsidR="00E82957">
        <w:rPr>
          <w:color w:val="auto"/>
        </w:rPr>
        <w:t xml:space="preserve"> России по подготовке публичных докладов образовательных учреждений от 28.10.2010 г. № 13-312 и отражает состояние дел в учреждении</w:t>
      </w:r>
      <w:r w:rsidR="00493594">
        <w:rPr>
          <w:color w:val="auto"/>
        </w:rPr>
        <w:t xml:space="preserve"> и результаты его деятельности </w:t>
      </w:r>
      <w:r w:rsidR="00E82957">
        <w:rPr>
          <w:color w:val="auto"/>
        </w:rPr>
        <w:t>за 202</w:t>
      </w:r>
      <w:r w:rsidR="002E218E">
        <w:rPr>
          <w:color w:val="auto"/>
        </w:rPr>
        <w:t>2</w:t>
      </w:r>
      <w:r w:rsidR="00E82957">
        <w:rPr>
          <w:color w:val="auto"/>
        </w:rPr>
        <w:t>-202</w:t>
      </w:r>
      <w:r w:rsidR="002E218E">
        <w:rPr>
          <w:color w:val="auto"/>
        </w:rPr>
        <w:t>3</w:t>
      </w:r>
      <w:r w:rsidR="00E82957">
        <w:rPr>
          <w:color w:val="auto"/>
        </w:rPr>
        <w:t xml:space="preserve"> учебный год. </w:t>
      </w:r>
    </w:p>
    <w:p w:rsidR="00E82957" w:rsidRDefault="00E82957" w:rsidP="00E82957">
      <w:pPr>
        <w:tabs>
          <w:tab w:val="left" w:pos="851"/>
          <w:tab w:val="left" w:pos="3976"/>
        </w:tabs>
        <w:spacing w:after="0"/>
        <w:ind w:left="0" w:right="281" w:firstLine="567"/>
        <w:rPr>
          <w:color w:val="auto"/>
        </w:rPr>
      </w:pPr>
      <w:r>
        <w:rPr>
          <w:color w:val="auto"/>
        </w:rPr>
        <w:t xml:space="preserve">Основными целями Аналитической справки ДОУ являются: </w:t>
      </w:r>
    </w:p>
    <w:p w:rsidR="00E82957" w:rsidRDefault="00E82957" w:rsidP="00E82957">
      <w:pPr>
        <w:numPr>
          <w:ilvl w:val="0"/>
          <w:numId w:val="1"/>
        </w:numPr>
        <w:tabs>
          <w:tab w:val="left" w:pos="851"/>
          <w:tab w:val="left" w:pos="993"/>
          <w:tab w:val="left" w:pos="3976"/>
        </w:tabs>
        <w:spacing w:after="0" w:line="276" w:lineRule="auto"/>
        <w:ind w:right="281" w:firstLine="567"/>
        <w:rPr>
          <w:color w:val="auto"/>
        </w:rPr>
      </w:pPr>
      <w:r>
        <w:rPr>
          <w:color w:val="auto"/>
        </w:rPr>
        <w:t xml:space="preserve">обеспечение информационной основы для организации диалога             и согласования интересов всех участников образовательного процесса, включая представителей общественности; </w:t>
      </w:r>
    </w:p>
    <w:p w:rsidR="00E82957" w:rsidRDefault="00E82957" w:rsidP="00E82957">
      <w:pPr>
        <w:numPr>
          <w:ilvl w:val="0"/>
          <w:numId w:val="1"/>
        </w:numPr>
        <w:tabs>
          <w:tab w:val="left" w:pos="851"/>
          <w:tab w:val="left" w:pos="993"/>
          <w:tab w:val="left" w:pos="3976"/>
        </w:tabs>
        <w:spacing w:after="0" w:line="276" w:lineRule="auto"/>
        <w:ind w:right="281" w:firstLine="567"/>
        <w:rPr>
          <w:color w:val="auto"/>
        </w:rPr>
      </w:pPr>
      <w:r>
        <w:rPr>
          <w:color w:val="auto"/>
        </w:rPr>
        <w:t xml:space="preserve">обеспечение </w:t>
      </w:r>
      <w:r>
        <w:rPr>
          <w:color w:val="auto"/>
        </w:rPr>
        <w:tab/>
        <w:t xml:space="preserve">прозрачности </w:t>
      </w:r>
      <w:r>
        <w:rPr>
          <w:color w:val="auto"/>
        </w:rPr>
        <w:tab/>
        <w:t xml:space="preserve">функционирования </w:t>
      </w:r>
      <w:r>
        <w:rPr>
          <w:color w:val="auto"/>
        </w:rPr>
        <w:tab/>
        <w:t xml:space="preserve">образовательного учреждения; </w:t>
      </w:r>
    </w:p>
    <w:p w:rsidR="00E82957" w:rsidRDefault="00E82957" w:rsidP="00E82957">
      <w:pPr>
        <w:numPr>
          <w:ilvl w:val="0"/>
          <w:numId w:val="1"/>
        </w:numPr>
        <w:tabs>
          <w:tab w:val="left" w:pos="851"/>
          <w:tab w:val="left" w:pos="993"/>
          <w:tab w:val="left" w:pos="3976"/>
        </w:tabs>
        <w:spacing w:after="0" w:line="276" w:lineRule="auto"/>
        <w:ind w:right="281" w:firstLine="567"/>
        <w:rPr>
          <w:color w:val="auto"/>
        </w:rPr>
      </w:pPr>
      <w:r>
        <w:rPr>
          <w:color w:val="auto"/>
        </w:rPr>
        <w:t xml:space="preserve">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 </w:t>
      </w:r>
    </w:p>
    <w:p w:rsidR="00E82957" w:rsidRDefault="00E82957" w:rsidP="00E82957">
      <w:pPr>
        <w:tabs>
          <w:tab w:val="left" w:pos="851"/>
          <w:tab w:val="left" w:pos="993"/>
          <w:tab w:val="left" w:pos="3976"/>
        </w:tabs>
        <w:spacing w:after="0"/>
        <w:ind w:left="0" w:firstLine="567"/>
        <w:rPr>
          <w:color w:val="auto"/>
        </w:rPr>
      </w:pPr>
    </w:p>
    <w:p w:rsidR="00E82957" w:rsidRDefault="00E82957" w:rsidP="00E82957">
      <w:pPr>
        <w:tabs>
          <w:tab w:val="left" w:pos="851"/>
          <w:tab w:val="left" w:pos="3976"/>
        </w:tabs>
        <w:spacing w:after="0"/>
        <w:ind w:left="0" w:firstLine="567"/>
        <w:jc w:val="center"/>
        <w:rPr>
          <w:color w:val="auto"/>
        </w:rPr>
      </w:pPr>
      <w:r>
        <w:rPr>
          <w:b/>
          <w:color w:val="auto"/>
        </w:rPr>
        <w:t>Аннотация аналитической справки</w:t>
      </w:r>
    </w:p>
    <w:p w:rsidR="00E82957" w:rsidRDefault="00E82957" w:rsidP="00E82957">
      <w:pPr>
        <w:tabs>
          <w:tab w:val="left" w:pos="851"/>
          <w:tab w:val="left" w:pos="3976"/>
        </w:tabs>
        <w:spacing w:after="0"/>
        <w:ind w:left="0" w:firstLine="567"/>
        <w:rPr>
          <w:color w:val="auto"/>
        </w:rPr>
      </w:pPr>
    </w:p>
    <w:p w:rsidR="00E82957" w:rsidRDefault="00E82957" w:rsidP="00E82957">
      <w:pPr>
        <w:tabs>
          <w:tab w:val="left" w:pos="851"/>
          <w:tab w:val="left" w:pos="3976"/>
        </w:tabs>
        <w:spacing w:after="0"/>
        <w:ind w:left="0" w:right="281" w:firstLine="567"/>
        <w:rPr>
          <w:color w:val="auto"/>
        </w:rPr>
      </w:pPr>
      <w:r>
        <w:rPr>
          <w:color w:val="auto"/>
        </w:rPr>
        <w:t>Настоящая справка отражает состояние дел и результаты деятельности учреждения за  202</w:t>
      </w:r>
      <w:r w:rsidR="00FC3AAF">
        <w:rPr>
          <w:color w:val="auto"/>
        </w:rPr>
        <w:t>2</w:t>
      </w:r>
      <w:r>
        <w:rPr>
          <w:color w:val="auto"/>
        </w:rPr>
        <w:t>-202</w:t>
      </w:r>
      <w:r w:rsidR="00FC3AAF">
        <w:rPr>
          <w:color w:val="auto"/>
        </w:rPr>
        <w:t>3</w:t>
      </w:r>
      <w:r>
        <w:rPr>
          <w:color w:val="auto"/>
        </w:rPr>
        <w:t xml:space="preserve"> учебный год. Предложенные </w:t>
      </w:r>
      <w:r>
        <w:rPr>
          <w:color w:val="auto"/>
        </w:rPr>
        <w:lastRenderedPageBreak/>
        <w:t xml:space="preserve">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позволяют получить представление      о средствах и результатах работы с воспитанниками ДОУ. Информация             о состоянии здоровья детей, организация питания 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   В заключительной части справки изложены основные проблемы ДОУ  и направления ближайшего развития. </w:t>
      </w:r>
    </w:p>
    <w:p w:rsidR="00E82957" w:rsidRDefault="00E82957" w:rsidP="00E82957">
      <w:pPr>
        <w:tabs>
          <w:tab w:val="left" w:pos="851"/>
          <w:tab w:val="left" w:pos="3976"/>
        </w:tabs>
        <w:spacing w:after="0"/>
        <w:ind w:left="0" w:right="281" w:firstLine="567"/>
        <w:rPr>
          <w:color w:val="auto"/>
        </w:rPr>
      </w:pPr>
    </w:p>
    <w:p w:rsidR="00E82957" w:rsidRDefault="00E82957" w:rsidP="00E82957">
      <w:pPr>
        <w:pStyle w:val="a5"/>
        <w:numPr>
          <w:ilvl w:val="0"/>
          <w:numId w:val="2"/>
        </w:numPr>
        <w:tabs>
          <w:tab w:val="left" w:pos="3976"/>
        </w:tabs>
        <w:spacing w:after="0"/>
        <w:ind w:right="230"/>
        <w:jc w:val="center"/>
        <w:rPr>
          <w:b/>
          <w:color w:val="auto"/>
        </w:rPr>
      </w:pPr>
      <w:r>
        <w:rPr>
          <w:b/>
          <w:color w:val="auto"/>
        </w:rPr>
        <w:t>Общая характеристика</w:t>
      </w:r>
    </w:p>
    <w:p w:rsidR="00E82957" w:rsidRDefault="00E82957" w:rsidP="00E82957">
      <w:pPr>
        <w:pStyle w:val="a5"/>
        <w:tabs>
          <w:tab w:val="left" w:pos="3976"/>
          <w:tab w:val="left" w:pos="9355"/>
        </w:tabs>
        <w:spacing w:after="0"/>
        <w:ind w:left="0" w:right="-1" w:firstLine="0"/>
        <w:jc w:val="center"/>
        <w:rPr>
          <w:color w:val="auto"/>
        </w:rPr>
      </w:pPr>
      <w:r>
        <w:rPr>
          <w:b/>
          <w:color w:val="auto"/>
        </w:rPr>
        <w:t>учреждения и условия его функционирования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>Полное наименование</w:t>
      </w:r>
      <w:r>
        <w:rPr>
          <w:color w:val="auto"/>
        </w:rPr>
        <w:t>: Муниципальное бюджетное дошкольное образовательное учре</w:t>
      </w:r>
      <w:r w:rsidR="00493594">
        <w:rPr>
          <w:color w:val="auto"/>
        </w:rPr>
        <w:t xml:space="preserve">ждение </w:t>
      </w:r>
      <w:r w:rsidR="001528DE">
        <w:rPr>
          <w:color w:val="auto"/>
        </w:rPr>
        <w:t>«Детский сад</w:t>
      </w:r>
      <w:r w:rsidR="006049A9">
        <w:rPr>
          <w:color w:val="auto"/>
        </w:rPr>
        <w:t xml:space="preserve"> </w:t>
      </w:r>
      <w:r w:rsidR="001528DE">
        <w:rPr>
          <w:color w:val="auto"/>
        </w:rPr>
        <w:t>№2 г.Гудермес</w:t>
      </w:r>
      <w:r w:rsidR="006049A9">
        <w:rPr>
          <w:color w:val="auto"/>
        </w:rPr>
        <w:t xml:space="preserve"> Гудермесского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муниципального  района</w:t>
      </w:r>
      <w:proofErr w:type="gramEnd"/>
      <w:r>
        <w:rPr>
          <w:color w:val="auto"/>
        </w:rPr>
        <w:t xml:space="preserve">» </w:t>
      </w:r>
      <w:r>
        <w:rPr>
          <w:b/>
          <w:color w:val="auto"/>
        </w:rPr>
        <w:t>Сокращенное наименование</w:t>
      </w:r>
      <w:r>
        <w:rPr>
          <w:color w:val="auto"/>
        </w:rPr>
        <w:t xml:space="preserve">:   </w:t>
      </w:r>
    </w:p>
    <w:p w:rsidR="00E82957" w:rsidRDefault="001528DE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>МБДОУ «Детский сад</w:t>
      </w:r>
      <w:r w:rsidR="006049A9">
        <w:rPr>
          <w:color w:val="auto"/>
        </w:rPr>
        <w:t xml:space="preserve"> </w:t>
      </w:r>
      <w:r>
        <w:rPr>
          <w:color w:val="auto"/>
        </w:rPr>
        <w:t>№2</w:t>
      </w:r>
      <w:r w:rsidR="00E82957">
        <w:rPr>
          <w:color w:val="auto"/>
        </w:rPr>
        <w:t xml:space="preserve">» (далее ДОУ) </w:t>
      </w:r>
    </w:p>
    <w:p w:rsidR="00E82957" w:rsidRDefault="00E82957" w:rsidP="00E82957">
      <w:pPr>
        <w:tabs>
          <w:tab w:val="left" w:pos="3976"/>
        </w:tabs>
        <w:spacing w:after="0"/>
        <w:ind w:right="1619"/>
        <w:rPr>
          <w:color w:val="auto"/>
        </w:rPr>
      </w:pPr>
      <w:r>
        <w:rPr>
          <w:b/>
          <w:color w:val="auto"/>
        </w:rPr>
        <w:t>Тип Учреждения:</w:t>
      </w:r>
      <w:r>
        <w:rPr>
          <w:color w:val="auto"/>
        </w:rPr>
        <w:t xml:space="preserve"> Дошкольное образовательное учреждение; </w:t>
      </w:r>
      <w:r>
        <w:rPr>
          <w:b/>
          <w:color w:val="auto"/>
        </w:rPr>
        <w:t>Вид Учреждения:</w:t>
      </w:r>
      <w:r>
        <w:rPr>
          <w:color w:val="auto"/>
        </w:rPr>
        <w:t xml:space="preserve"> Детский сад общеразвивающего вида. </w:t>
      </w:r>
    </w:p>
    <w:p w:rsidR="00E82957" w:rsidRDefault="00E82957" w:rsidP="00E82957">
      <w:pPr>
        <w:tabs>
          <w:tab w:val="center" w:pos="904"/>
          <w:tab w:val="center" w:pos="2215"/>
          <w:tab w:val="center" w:pos="3792"/>
          <w:tab w:val="left" w:pos="3976"/>
          <w:tab w:val="center" w:pos="6291"/>
          <w:tab w:val="center" w:pos="8735"/>
        </w:tabs>
        <w:spacing w:after="0"/>
        <w:rPr>
          <w:color w:val="auto"/>
        </w:rPr>
      </w:pPr>
      <w:r>
        <w:rPr>
          <w:b/>
          <w:color w:val="auto"/>
        </w:rPr>
        <w:t xml:space="preserve">Лицензия  </w:t>
      </w:r>
      <w:r>
        <w:rPr>
          <w:b/>
          <w:color w:val="auto"/>
        </w:rPr>
        <w:tab/>
        <w:t xml:space="preserve">на </w:t>
      </w:r>
      <w:r>
        <w:rPr>
          <w:b/>
          <w:color w:val="auto"/>
        </w:rPr>
        <w:tab/>
        <w:t xml:space="preserve">осуществление </w:t>
      </w:r>
      <w:r>
        <w:rPr>
          <w:b/>
          <w:color w:val="auto"/>
        </w:rPr>
        <w:tab/>
        <w:t xml:space="preserve">образовательной </w:t>
      </w:r>
      <w:r>
        <w:rPr>
          <w:b/>
          <w:color w:val="auto"/>
        </w:rPr>
        <w:tab/>
        <w:t xml:space="preserve">деятельности: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 xml:space="preserve">Министерство образования и науки ЧР лицензия № 1713 от 28.05.2014 года, серия 20 Л 02 № 0000062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 xml:space="preserve">Лицензия на осуществление медицинской деятельности: </w:t>
      </w:r>
      <w:r>
        <w:rPr>
          <w:color w:val="auto"/>
        </w:rPr>
        <w:t xml:space="preserve">Федеральной службы по надзору в сфере здравоохранения </w:t>
      </w:r>
      <w:r w:rsidR="00510FA9">
        <w:rPr>
          <w:color w:val="auto"/>
        </w:rPr>
        <w:t>ЛО-95-01-000837</w:t>
      </w:r>
      <w:r>
        <w:rPr>
          <w:color w:val="auto"/>
        </w:rPr>
        <w:t xml:space="preserve"> от </w:t>
      </w:r>
      <w:r w:rsidR="00510FA9">
        <w:rPr>
          <w:color w:val="auto"/>
        </w:rPr>
        <w:t>22.06.2016</w:t>
      </w:r>
      <w:r>
        <w:rPr>
          <w:color w:val="auto"/>
        </w:rPr>
        <w:t xml:space="preserve"> года серия </w:t>
      </w:r>
      <w:r w:rsidR="00510FA9">
        <w:rPr>
          <w:color w:val="auto"/>
        </w:rPr>
        <w:t>95 № 004548</w:t>
      </w:r>
      <w:r>
        <w:rPr>
          <w:color w:val="auto"/>
        </w:rPr>
        <w:t xml:space="preserve"> </w:t>
      </w:r>
    </w:p>
    <w:p w:rsidR="00E82957" w:rsidRDefault="00E82957" w:rsidP="00E82957">
      <w:pPr>
        <w:tabs>
          <w:tab w:val="left" w:pos="3976"/>
        </w:tabs>
        <w:spacing w:after="0"/>
        <w:ind w:right="230"/>
        <w:rPr>
          <w:color w:val="auto"/>
        </w:rPr>
      </w:pPr>
      <w:r>
        <w:rPr>
          <w:b/>
          <w:color w:val="auto"/>
        </w:rPr>
        <w:t>Санитарно-</w:t>
      </w:r>
      <w:proofErr w:type="spellStart"/>
      <w:r>
        <w:rPr>
          <w:b/>
          <w:color w:val="auto"/>
        </w:rPr>
        <w:t>эпидимиологическое</w:t>
      </w:r>
      <w:proofErr w:type="spellEnd"/>
      <w:r>
        <w:rPr>
          <w:b/>
          <w:color w:val="auto"/>
        </w:rPr>
        <w:t xml:space="preserve"> заключение: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>№ 20.ЧР.55.</w:t>
      </w:r>
      <w:proofErr w:type="gramStart"/>
      <w:r>
        <w:rPr>
          <w:color w:val="auto"/>
        </w:rPr>
        <w:t>000.М.</w:t>
      </w:r>
      <w:proofErr w:type="gramEnd"/>
      <w:r>
        <w:rPr>
          <w:color w:val="auto"/>
        </w:rPr>
        <w:t>00074</w:t>
      </w:r>
      <w:r w:rsidR="00266194">
        <w:rPr>
          <w:color w:val="auto"/>
        </w:rPr>
        <w:t>5</w:t>
      </w:r>
      <w:r>
        <w:rPr>
          <w:color w:val="auto"/>
        </w:rPr>
        <w:t xml:space="preserve">.08.10 от 13.08.2010 г.   </w:t>
      </w:r>
    </w:p>
    <w:p w:rsidR="00E82957" w:rsidRDefault="00E82957" w:rsidP="00E82957">
      <w:pPr>
        <w:tabs>
          <w:tab w:val="left" w:pos="3976"/>
        </w:tabs>
        <w:spacing w:after="0"/>
        <w:ind w:right="230"/>
        <w:rPr>
          <w:color w:val="auto"/>
        </w:rPr>
      </w:pPr>
      <w:r>
        <w:rPr>
          <w:b/>
          <w:color w:val="auto"/>
        </w:rPr>
        <w:t xml:space="preserve">Юридический и фактический адрес:   </w:t>
      </w:r>
    </w:p>
    <w:p w:rsidR="00E82957" w:rsidRDefault="001528DE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>366206</w:t>
      </w:r>
      <w:r w:rsidR="00E82957">
        <w:rPr>
          <w:color w:val="auto"/>
        </w:rPr>
        <w:t xml:space="preserve">, </w:t>
      </w:r>
      <w:proofErr w:type="gramStart"/>
      <w:r w:rsidR="00E82957">
        <w:rPr>
          <w:color w:val="auto"/>
        </w:rPr>
        <w:t>Чеченская  Республика</w:t>
      </w:r>
      <w:proofErr w:type="gramEnd"/>
      <w:r w:rsidR="00E82957">
        <w:rPr>
          <w:color w:val="auto"/>
        </w:rPr>
        <w:t>,  Гудерм</w:t>
      </w:r>
      <w:r>
        <w:rPr>
          <w:color w:val="auto"/>
        </w:rPr>
        <w:t>есский район, г.Гудермес, ул. Грозненская, 25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>Телефон:</w:t>
      </w:r>
      <w:r w:rsidR="001528DE">
        <w:rPr>
          <w:color w:val="auto"/>
        </w:rPr>
        <w:t xml:space="preserve"> 8(989) 924-32- 32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>Е-</w:t>
      </w:r>
      <w:r>
        <w:rPr>
          <w:b/>
          <w:color w:val="auto"/>
          <w:lang w:val="en-US"/>
        </w:rPr>
        <w:t>mail</w:t>
      </w:r>
      <w:r>
        <w:rPr>
          <w:b/>
          <w:color w:val="auto"/>
        </w:rPr>
        <w:t>:</w:t>
      </w:r>
      <w:r>
        <w:rPr>
          <w:color w:val="auto"/>
          <w:lang w:val="en-US"/>
        </w:rPr>
        <w:t>udo</w:t>
      </w:r>
      <w:r w:rsidR="001528DE">
        <w:rPr>
          <w:color w:val="auto"/>
        </w:rPr>
        <w:t>-002</w:t>
      </w:r>
      <w:r>
        <w:rPr>
          <w:color w:val="auto"/>
        </w:rPr>
        <w:t>@</w:t>
      </w:r>
      <w:r>
        <w:rPr>
          <w:color w:val="auto"/>
          <w:lang w:val="en-US"/>
        </w:rPr>
        <w:t>mail</w:t>
      </w:r>
      <w:r>
        <w:rPr>
          <w:color w:val="auto"/>
        </w:rPr>
        <w:t>.</w:t>
      </w:r>
      <w:r>
        <w:rPr>
          <w:color w:val="auto"/>
          <w:lang w:val="en-US"/>
        </w:rPr>
        <w:t>ru</w:t>
      </w:r>
    </w:p>
    <w:p w:rsidR="00E82957" w:rsidRDefault="00E82957" w:rsidP="00E82957">
      <w:pPr>
        <w:tabs>
          <w:tab w:val="left" w:pos="3976"/>
        </w:tabs>
        <w:spacing w:after="0"/>
        <w:ind w:right="230"/>
        <w:rPr>
          <w:color w:val="auto"/>
        </w:rPr>
      </w:pPr>
      <w:r>
        <w:rPr>
          <w:b/>
          <w:color w:val="auto"/>
        </w:rPr>
        <w:t>Сайт:</w:t>
      </w:r>
      <w:r w:rsidR="001528DE">
        <w:rPr>
          <w:color w:val="auto"/>
        </w:rPr>
        <w:t xml:space="preserve"> udo-002</w:t>
      </w:r>
      <w:r>
        <w:rPr>
          <w:color w:val="auto"/>
        </w:rPr>
        <w:t>do95</w:t>
      </w:r>
    </w:p>
    <w:p w:rsidR="00E82957" w:rsidRDefault="00E82957" w:rsidP="00E82957">
      <w:pPr>
        <w:tabs>
          <w:tab w:val="left" w:pos="3976"/>
        </w:tabs>
        <w:spacing w:after="0"/>
        <w:ind w:right="230"/>
        <w:rPr>
          <w:color w:val="auto"/>
        </w:rPr>
      </w:pPr>
      <w:r>
        <w:rPr>
          <w:b/>
          <w:color w:val="auto"/>
        </w:rPr>
        <w:lastRenderedPageBreak/>
        <w:t xml:space="preserve">Приоритетное направление деятельности: </w:t>
      </w:r>
      <w:r>
        <w:rPr>
          <w:color w:val="auto"/>
        </w:rPr>
        <w:t>физкультурно-оздоровительное.</w:t>
      </w:r>
      <w:r>
        <w:rPr>
          <w:b/>
          <w:color w:val="auto"/>
        </w:rPr>
        <w:t xml:space="preserve"> Дошкольное учреждение функционирует:</w:t>
      </w:r>
      <w:r w:rsidR="001528DE">
        <w:rPr>
          <w:color w:val="auto"/>
        </w:rPr>
        <w:t xml:space="preserve"> 2 </w:t>
      </w:r>
      <w:r>
        <w:rPr>
          <w:color w:val="auto"/>
        </w:rPr>
        <w:t xml:space="preserve">группы.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>Режим работы детского сада 12-ти часовой:</w:t>
      </w:r>
      <w:r>
        <w:rPr>
          <w:color w:val="auto"/>
        </w:rPr>
        <w:t xml:space="preserve"> с 7.00 до 19.00, в рамках пятидневной рабочей недели. Суббота и воскресенье - выходные дни. Дополнительные выходные дни устанавливаются согласно действующему законодательству. 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7"/>
        <w:jc w:val="center"/>
        <w:outlineLvl w:val="0"/>
        <w:rPr>
          <w:b/>
          <w:color w:val="auto"/>
        </w:rPr>
      </w:pPr>
      <w:r>
        <w:rPr>
          <w:b/>
          <w:color w:val="auto"/>
        </w:rPr>
        <w:t>Структура управления МБДОУ, его органов самоуправления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  <w:r>
        <w:rPr>
          <w:color w:val="auto"/>
        </w:rPr>
        <w:t xml:space="preserve">Учредителем ДОУ и собственником его имущества является Администрация Гудермесского муниципального образования. </w:t>
      </w: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  <w:r>
        <w:rPr>
          <w:color w:val="auto"/>
        </w:rPr>
        <w:t xml:space="preserve">МБДОУ находится в ведении МУ «УДО Гудермесского муниципального района»,  который осуществляет координацию и регулирование деятельности ДОУ в пределах своих полномочий. </w:t>
      </w: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  <w:r>
        <w:rPr>
          <w:color w:val="auto"/>
        </w:rPr>
        <w:t xml:space="preserve">Непосредственное руководство дошкольным учреждением </w:t>
      </w:r>
      <w:r w:rsidR="001528DE">
        <w:rPr>
          <w:color w:val="auto"/>
        </w:rPr>
        <w:t>осущес</w:t>
      </w:r>
      <w:r w:rsidR="006049A9">
        <w:rPr>
          <w:color w:val="auto"/>
        </w:rPr>
        <w:t xml:space="preserve">твляет заведующий – </w:t>
      </w:r>
      <w:proofErr w:type="spellStart"/>
      <w:r w:rsidR="006049A9">
        <w:rPr>
          <w:color w:val="auto"/>
        </w:rPr>
        <w:t>Залина</w:t>
      </w:r>
      <w:proofErr w:type="spellEnd"/>
      <w:r w:rsidR="006049A9">
        <w:rPr>
          <w:color w:val="auto"/>
        </w:rPr>
        <w:t xml:space="preserve"> </w:t>
      </w:r>
      <w:proofErr w:type="spellStart"/>
      <w:r w:rsidR="006049A9">
        <w:rPr>
          <w:color w:val="auto"/>
        </w:rPr>
        <w:t>Хусаи</w:t>
      </w:r>
      <w:r w:rsidR="001528DE">
        <w:rPr>
          <w:color w:val="auto"/>
        </w:rPr>
        <w:t>новна</w:t>
      </w:r>
      <w:proofErr w:type="spellEnd"/>
      <w:r w:rsidR="001528DE">
        <w:rPr>
          <w:color w:val="auto"/>
        </w:rPr>
        <w:t xml:space="preserve"> Муцае</w:t>
      </w:r>
      <w:r>
        <w:rPr>
          <w:color w:val="auto"/>
        </w:rPr>
        <w:t xml:space="preserve">ва. </w:t>
      </w:r>
      <w:r w:rsidR="00165B55">
        <w:rPr>
          <w:color w:val="auto"/>
        </w:rPr>
        <w:t xml:space="preserve">                           </w:t>
      </w:r>
      <w:r>
        <w:rPr>
          <w:color w:val="auto"/>
        </w:rPr>
        <w:t>Общий</w:t>
      </w:r>
      <w:r w:rsidR="002E218E">
        <w:rPr>
          <w:color w:val="auto"/>
        </w:rPr>
        <w:t xml:space="preserve"> педагогический стаж работы </w:t>
      </w:r>
      <w:r w:rsidR="00165B55">
        <w:rPr>
          <w:color w:val="auto"/>
        </w:rPr>
        <w:t xml:space="preserve">- </w:t>
      </w:r>
      <w:r w:rsidR="00165B55" w:rsidRPr="00165B55">
        <w:rPr>
          <w:color w:val="auto"/>
        </w:rPr>
        <w:t>14</w:t>
      </w:r>
      <w:r w:rsidRPr="00165B55">
        <w:rPr>
          <w:color w:val="auto"/>
        </w:rPr>
        <w:t xml:space="preserve"> лет. На р</w:t>
      </w:r>
      <w:r>
        <w:rPr>
          <w:color w:val="auto"/>
        </w:rPr>
        <w:t>уководящей должност</w:t>
      </w:r>
      <w:r w:rsidR="002E218E">
        <w:rPr>
          <w:color w:val="auto"/>
        </w:rPr>
        <w:t xml:space="preserve">и - </w:t>
      </w:r>
      <w:r w:rsidR="006049A9">
        <w:rPr>
          <w:color w:val="auto"/>
        </w:rPr>
        <w:t>7</w:t>
      </w:r>
      <w:r>
        <w:rPr>
          <w:color w:val="auto"/>
        </w:rPr>
        <w:t xml:space="preserve"> лет.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 xml:space="preserve">      Управление МБДОУ осуществляется в соответствии с законодательством Российской Федерации на принципах демократичности, открытости, профессионализма.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 xml:space="preserve">Формами управления Учреждения являются:  </w:t>
      </w:r>
    </w:p>
    <w:p w:rsidR="00E82957" w:rsidRDefault="00E82957" w:rsidP="00E82957">
      <w:pPr>
        <w:numPr>
          <w:ilvl w:val="0"/>
          <w:numId w:val="3"/>
        </w:numPr>
        <w:tabs>
          <w:tab w:val="left" w:pos="3976"/>
        </w:tabs>
        <w:spacing w:after="0" w:line="276" w:lineRule="auto"/>
        <w:ind w:right="281"/>
        <w:contextualSpacing/>
        <w:rPr>
          <w:color w:val="auto"/>
        </w:rPr>
      </w:pPr>
      <w:r>
        <w:rPr>
          <w:color w:val="auto"/>
        </w:rPr>
        <w:t xml:space="preserve">профсоюзный комитет;  </w:t>
      </w:r>
    </w:p>
    <w:p w:rsidR="00E82957" w:rsidRDefault="00E82957" w:rsidP="00E82957">
      <w:pPr>
        <w:numPr>
          <w:ilvl w:val="0"/>
          <w:numId w:val="3"/>
        </w:numPr>
        <w:tabs>
          <w:tab w:val="left" w:pos="3976"/>
        </w:tabs>
        <w:spacing w:after="0" w:line="276" w:lineRule="auto"/>
        <w:ind w:right="281"/>
        <w:contextualSpacing/>
        <w:rPr>
          <w:color w:val="auto"/>
        </w:rPr>
      </w:pPr>
      <w:r>
        <w:rPr>
          <w:color w:val="auto"/>
        </w:rPr>
        <w:t xml:space="preserve">педагогический совет; </w:t>
      </w:r>
    </w:p>
    <w:p w:rsidR="00E82957" w:rsidRDefault="00E82957" w:rsidP="00E82957">
      <w:pPr>
        <w:numPr>
          <w:ilvl w:val="0"/>
          <w:numId w:val="3"/>
        </w:numPr>
        <w:tabs>
          <w:tab w:val="left" w:pos="3976"/>
        </w:tabs>
        <w:spacing w:after="0" w:line="276" w:lineRule="auto"/>
        <w:ind w:right="281"/>
        <w:contextualSpacing/>
        <w:rPr>
          <w:color w:val="auto"/>
        </w:rPr>
      </w:pPr>
      <w:r>
        <w:rPr>
          <w:color w:val="auto"/>
        </w:rPr>
        <w:t xml:space="preserve">родительский комитет.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 xml:space="preserve">        Высшим органом управления  является  Профсоюзный комитет  ДОУ.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 xml:space="preserve">Профсоюзный комитет  ДОУ - представляет  и защищает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 и ТК РФ».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281"/>
        <w:rPr>
          <w:b/>
          <w:color w:val="auto"/>
        </w:rPr>
      </w:pPr>
      <w:r>
        <w:rPr>
          <w:b/>
          <w:color w:val="auto"/>
        </w:rPr>
        <w:t xml:space="preserve">Компетенция педагогического совета детского сада:  </w:t>
      </w:r>
    </w:p>
    <w:p w:rsidR="00E82957" w:rsidRDefault="00E82957" w:rsidP="00E82957">
      <w:pPr>
        <w:numPr>
          <w:ilvl w:val="0"/>
          <w:numId w:val="4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определение направлений образовательной деятельности детского сада; принимает основную общеобразовательную программу дошкольного образования;  </w:t>
      </w:r>
    </w:p>
    <w:p w:rsidR="00E82957" w:rsidRDefault="00E82957" w:rsidP="00E82957">
      <w:pPr>
        <w:numPr>
          <w:ilvl w:val="0"/>
          <w:numId w:val="4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lastRenderedPageBreak/>
        <w:t xml:space="preserve">обсуждает и производит выбор различных вариантов, форм, методов  ООД;  </w:t>
      </w:r>
    </w:p>
    <w:p w:rsidR="00E82957" w:rsidRDefault="00E82957" w:rsidP="00E82957">
      <w:pPr>
        <w:numPr>
          <w:ilvl w:val="0"/>
          <w:numId w:val="4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утверждает  план работы педагогического коллектива  на учебный год; </w:t>
      </w:r>
    </w:p>
    <w:p w:rsidR="00E82957" w:rsidRDefault="00E82957" w:rsidP="00E82957">
      <w:pPr>
        <w:numPr>
          <w:ilvl w:val="0"/>
          <w:numId w:val="4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Трудовой  коллектив  ДОУ составляют  все работники участвующие своим трудом в его деятельности на основе трудового договора.  </w:t>
      </w:r>
    </w:p>
    <w:p w:rsidR="00E82957" w:rsidRDefault="00E82957" w:rsidP="00E82957">
      <w:pPr>
        <w:numPr>
          <w:ilvl w:val="0"/>
          <w:numId w:val="4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Родительский комитет – осуществляет защиту прав и законных интересов детей  и родителей (законных представителей);   </w:t>
      </w:r>
    </w:p>
    <w:p w:rsidR="00E82957" w:rsidRDefault="00E82957" w:rsidP="00E82957">
      <w:pPr>
        <w:pStyle w:val="a5"/>
        <w:numPr>
          <w:ilvl w:val="0"/>
          <w:numId w:val="4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принимает участие в организации и проведении </w:t>
      </w:r>
      <w:r w:rsidR="0071188C">
        <w:rPr>
          <w:color w:val="auto"/>
        </w:rPr>
        <w:t>мероприятий,</w:t>
      </w:r>
      <w:r>
        <w:rPr>
          <w:color w:val="auto"/>
        </w:rPr>
        <w:t xml:space="preserve"> проводимых в ДОУ, контроль за качеством питания и медицинского обслуживания воспитанников. 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 xml:space="preserve">ДОУ осуществляет образовательную деятельность, руководствуясь основными правовыми актами. </w:t>
      </w: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  <w:r>
        <w:rPr>
          <w:color w:val="auto"/>
        </w:rPr>
        <w:t>Деятельность ДОУ осуществляется на основании Федерального закона «Об образовании»: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993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Законом РФ «Об образовании» от 29.12.2012 г, № 273-ФЗ, 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851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851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>Санитарно-эпидемиологическими правилами и нормативами СанПиН 2.4.1.3049-13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851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Уставом МБДОУ, 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851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Федеральным законом «Об основных гарантиях прав ребёнка в Российской Федерации», 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851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>Конвенцией ООН о правах ребёнка;</w:t>
      </w:r>
    </w:p>
    <w:p w:rsidR="00E82957" w:rsidRDefault="00E82957" w:rsidP="00E82957">
      <w:pPr>
        <w:pStyle w:val="a5"/>
        <w:numPr>
          <w:ilvl w:val="0"/>
          <w:numId w:val="5"/>
        </w:numPr>
        <w:tabs>
          <w:tab w:val="left" w:pos="851"/>
          <w:tab w:val="left" w:pos="3976"/>
        </w:tabs>
        <w:spacing w:after="0" w:line="276" w:lineRule="auto"/>
        <w:ind w:left="0" w:right="0" w:firstLine="567"/>
        <w:rPr>
          <w:color w:val="auto"/>
          <w:szCs w:val="28"/>
        </w:rPr>
      </w:pPr>
      <w:r>
        <w:rPr>
          <w:color w:val="auto"/>
          <w:szCs w:val="28"/>
        </w:rPr>
        <w:t>Локальными актами ДОУ.</w:t>
      </w:r>
    </w:p>
    <w:p w:rsidR="00E82957" w:rsidRDefault="00E82957" w:rsidP="00E82957">
      <w:pPr>
        <w:tabs>
          <w:tab w:val="left" w:pos="3976"/>
        </w:tabs>
        <w:spacing w:after="0"/>
        <w:ind w:right="140"/>
        <w:rPr>
          <w:color w:val="auto"/>
        </w:rPr>
      </w:pPr>
    </w:p>
    <w:p w:rsidR="00E82957" w:rsidRDefault="006049A9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color w:val="auto"/>
        </w:rPr>
        <w:t>Система договорных отношений,</w:t>
      </w:r>
      <w:r w:rsidR="00E82957">
        <w:rPr>
          <w:color w:val="auto"/>
        </w:rPr>
        <w:t xml:space="preserve"> регламентирующих деятельность ДОУ представлена: </w:t>
      </w:r>
    </w:p>
    <w:p w:rsidR="00E82957" w:rsidRDefault="00E82957" w:rsidP="00E82957">
      <w:pPr>
        <w:numPr>
          <w:ilvl w:val="1"/>
          <w:numId w:val="6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Трудовым договором с руководителем ДОУ;  </w:t>
      </w:r>
    </w:p>
    <w:p w:rsidR="00E82957" w:rsidRDefault="00E82957" w:rsidP="00E82957">
      <w:pPr>
        <w:numPr>
          <w:ilvl w:val="1"/>
          <w:numId w:val="6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Коллективным договором; </w:t>
      </w:r>
    </w:p>
    <w:p w:rsidR="00E82957" w:rsidRDefault="00E82957" w:rsidP="00E82957">
      <w:pPr>
        <w:numPr>
          <w:ilvl w:val="1"/>
          <w:numId w:val="6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Договором с родителями;  </w:t>
      </w:r>
    </w:p>
    <w:p w:rsidR="00E82957" w:rsidRDefault="00E82957" w:rsidP="00E82957">
      <w:pPr>
        <w:numPr>
          <w:ilvl w:val="1"/>
          <w:numId w:val="6"/>
        </w:numPr>
        <w:tabs>
          <w:tab w:val="left" w:pos="851"/>
          <w:tab w:val="left" w:pos="3976"/>
        </w:tabs>
        <w:spacing w:after="0" w:line="276" w:lineRule="auto"/>
        <w:ind w:left="0" w:right="281" w:firstLine="567"/>
        <w:rPr>
          <w:color w:val="auto"/>
        </w:rPr>
      </w:pPr>
      <w:r>
        <w:rPr>
          <w:color w:val="auto"/>
        </w:rPr>
        <w:t xml:space="preserve">Системой договоров о сотрудничестве со службами, обеспечивающими жизнедеятельность учреждения. 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left="0" w:right="281"/>
        <w:rPr>
          <w:color w:val="auto"/>
        </w:rPr>
      </w:pPr>
      <w:r>
        <w:rPr>
          <w:color w:val="auto"/>
        </w:rPr>
        <w:t xml:space="preserve">Документацию Учреждения регламентируют следующие локальные акты: </w:t>
      </w:r>
    </w:p>
    <w:p w:rsidR="006049A9" w:rsidRDefault="006049A9" w:rsidP="006049A9">
      <w:pPr>
        <w:numPr>
          <w:ilvl w:val="1"/>
          <w:numId w:val="7"/>
        </w:numPr>
        <w:tabs>
          <w:tab w:val="left" w:pos="3976"/>
        </w:tabs>
        <w:spacing w:after="0" w:line="276" w:lineRule="auto"/>
        <w:ind w:left="284" w:right="281" w:hanging="284"/>
        <w:rPr>
          <w:color w:val="auto"/>
        </w:rPr>
      </w:pPr>
      <w:r>
        <w:rPr>
          <w:color w:val="auto"/>
        </w:rPr>
        <w:lastRenderedPageBreak/>
        <w:t xml:space="preserve">«Об утверждении </w:t>
      </w:r>
      <w:r w:rsidR="00E82957">
        <w:rPr>
          <w:color w:val="auto"/>
        </w:rPr>
        <w:t xml:space="preserve">Порядка </w:t>
      </w:r>
      <w:r w:rsidR="00E82957">
        <w:rPr>
          <w:color w:val="auto"/>
        </w:rPr>
        <w:tab/>
        <w:t xml:space="preserve">организации </w:t>
      </w:r>
      <w:r w:rsidR="00E82957">
        <w:rPr>
          <w:color w:val="auto"/>
        </w:rPr>
        <w:tab/>
        <w:t xml:space="preserve">и </w:t>
      </w:r>
      <w:r w:rsidR="00E82957">
        <w:rPr>
          <w:color w:val="auto"/>
        </w:rPr>
        <w:tab/>
        <w:t xml:space="preserve">осуществления образовательной деятельности по основным общеобразовательным программам </w:t>
      </w:r>
      <w:r w:rsidR="00E82957">
        <w:rPr>
          <w:color w:val="auto"/>
        </w:rPr>
        <w:tab/>
      </w:r>
    </w:p>
    <w:p w:rsidR="00E82957" w:rsidRDefault="006049A9" w:rsidP="006049A9">
      <w:pPr>
        <w:numPr>
          <w:ilvl w:val="1"/>
          <w:numId w:val="7"/>
        </w:numPr>
        <w:tabs>
          <w:tab w:val="left" w:pos="3976"/>
        </w:tabs>
        <w:spacing w:after="0" w:line="276" w:lineRule="auto"/>
        <w:ind w:left="284" w:right="281" w:hanging="284"/>
        <w:rPr>
          <w:color w:val="auto"/>
        </w:rPr>
      </w:pPr>
      <w:r>
        <w:rPr>
          <w:color w:val="auto"/>
        </w:rPr>
        <w:t xml:space="preserve">образовательным </w:t>
      </w:r>
      <w:r w:rsidR="00E82957">
        <w:rPr>
          <w:color w:val="auto"/>
        </w:rPr>
        <w:t xml:space="preserve">программам дошкольного образования»;    </w:t>
      </w:r>
    </w:p>
    <w:p w:rsidR="00E82957" w:rsidRDefault="00E82957" w:rsidP="006049A9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штатное расписание ДОУ;  </w:t>
      </w:r>
    </w:p>
    <w:p w:rsidR="00E82957" w:rsidRDefault="00E82957" w:rsidP="006049A9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финансовые документы; </w:t>
      </w:r>
    </w:p>
    <w:p w:rsidR="00E82957" w:rsidRDefault="00E82957" w:rsidP="006049A9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документы по делопроизводству ДОУ; </w:t>
      </w:r>
    </w:p>
    <w:p w:rsidR="00E82957" w:rsidRDefault="00E82957" w:rsidP="006049A9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должностные инструкции, определяющие обязанности работников ДОУ; </w:t>
      </w:r>
    </w:p>
    <w:p w:rsidR="00E82957" w:rsidRDefault="00E82957" w:rsidP="006049A9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правила внутреннего трудового распорядка;  </w:t>
      </w:r>
    </w:p>
    <w:p w:rsidR="00E82957" w:rsidRDefault="00E82957" w:rsidP="006049A9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инструкции по организации охраны жизни и здоровья детей  в ДОУ; 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родительский договор;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положение о Совете педагогов ДОУ;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годовой план работы ДОУ;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программа развития ДОУ; 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основная общеобразовательная программа;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коллективный договор; 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учебный план;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режим дня; 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993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расписание совместной образовательной деятельности в ДОУ;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положение о Родительском собрании ДОУ;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статистическая отчетность ДОУ;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положение о распределении стимулирующей части фонда оплаты  труда; </w:t>
      </w:r>
    </w:p>
    <w:p w:rsidR="00E82957" w:rsidRDefault="00E82957" w:rsidP="00E82957">
      <w:pPr>
        <w:numPr>
          <w:ilvl w:val="1"/>
          <w:numId w:val="7"/>
        </w:numPr>
        <w:tabs>
          <w:tab w:val="left" w:pos="284"/>
          <w:tab w:val="left" w:pos="851"/>
          <w:tab w:val="left" w:pos="3976"/>
        </w:tabs>
        <w:spacing w:after="0" w:line="276" w:lineRule="auto"/>
        <w:ind w:left="0" w:right="281"/>
        <w:rPr>
          <w:color w:val="auto"/>
        </w:rPr>
      </w:pPr>
      <w:r>
        <w:rPr>
          <w:color w:val="auto"/>
        </w:rPr>
        <w:t xml:space="preserve">приказы заведующего ДОУ. </w:t>
      </w:r>
    </w:p>
    <w:p w:rsidR="00E82957" w:rsidRDefault="00E82957" w:rsidP="00E82957">
      <w:pPr>
        <w:tabs>
          <w:tab w:val="left" w:pos="851"/>
          <w:tab w:val="left" w:pos="3976"/>
        </w:tabs>
        <w:spacing w:after="0"/>
        <w:ind w:firstLine="567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left="0" w:right="281"/>
        <w:rPr>
          <w:color w:val="auto"/>
        </w:rPr>
      </w:pPr>
      <w:r>
        <w:rPr>
          <w:b/>
          <w:color w:val="auto"/>
        </w:rPr>
        <w:t xml:space="preserve">Правила приѐма детей в ДОУ: </w:t>
      </w:r>
      <w:r>
        <w:rPr>
          <w:color w:val="auto"/>
        </w:rPr>
        <w:t xml:space="preserve">приѐм воспитанников осуществляется в соответствии с Конституцией РФ, действующими федеральными нормативными документами в области образования, </w:t>
      </w:r>
      <w:proofErr w:type="spellStart"/>
      <w:r>
        <w:rPr>
          <w:color w:val="auto"/>
        </w:rPr>
        <w:t>санитарноэпидемиологическими</w:t>
      </w:r>
      <w:proofErr w:type="spellEnd"/>
      <w:r>
        <w:rPr>
          <w:color w:val="auto"/>
        </w:rPr>
        <w:t xml:space="preserve"> правилами нормативами, Уставом ДОУ, локальными актами ДОУ.</w:t>
      </w:r>
    </w:p>
    <w:p w:rsidR="00E82957" w:rsidRDefault="00F12453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rPr>
          <w:color w:val="auto"/>
        </w:rPr>
      </w:pPr>
      <w:r>
        <w:rPr>
          <w:color w:val="auto"/>
        </w:rPr>
        <w:t>В МБДОУ «Детский сад №2 г.Гудермес</w:t>
      </w:r>
      <w:r w:rsidR="00E82957">
        <w:rPr>
          <w:color w:val="auto"/>
        </w:rPr>
        <w:t xml:space="preserve">» функционирует </w:t>
      </w:r>
      <w:r>
        <w:rPr>
          <w:color w:val="auto"/>
        </w:rPr>
        <w:t xml:space="preserve">2 </w:t>
      </w:r>
      <w:r w:rsidR="00E82957">
        <w:rPr>
          <w:color w:val="auto"/>
        </w:rPr>
        <w:t>группы общеразвивающей направленности, в возрасте от 3-х до 7лет</w:t>
      </w:r>
      <w:r>
        <w:rPr>
          <w:color w:val="auto"/>
        </w:rPr>
        <w:t xml:space="preserve">. </w:t>
      </w:r>
    </w:p>
    <w:p w:rsidR="00E82957" w:rsidRDefault="00E82957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rPr>
          <w:color w:val="auto"/>
        </w:rPr>
      </w:pPr>
      <w:proofErr w:type="gramStart"/>
      <w:r>
        <w:rPr>
          <w:color w:val="auto"/>
        </w:rPr>
        <w:t>Общее  количество</w:t>
      </w:r>
      <w:proofErr w:type="gramEnd"/>
      <w:r>
        <w:rPr>
          <w:color w:val="auto"/>
        </w:rPr>
        <w:t xml:space="preserve">  детей,  согласно списочному  составу  202</w:t>
      </w:r>
      <w:r w:rsidR="00F26543">
        <w:rPr>
          <w:color w:val="auto"/>
        </w:rPr>
        <w:t>3</w:t>
      </w:r>
      <w:r w:rsidR="006049A9">
        <w:rPr>
          <w:color w:val="auto"/>
        </w:rPr>
        <w:t xml:space="preserve"> году</w:t>
      </w:r>
      <w:r w:rsidR="00F26543">
        <w:rPr>
          <w:color w:val="auto"/>
        </w:rPr>
        <w:t xml:space="preserve"> </w:t>
      </w:r>
      <w:r w:rsidR="006049A9">
        <w:rPr>
          <w:color w:val="auto"/>
        </w:rPr>
        <w:t>- 56</w:t>
      </w:r>
      <w:r>
        <w:rPr>
          <w:color w:val="auto"/>
        </w:rPr>
        <w:t xml:space="preserve">. </w:t>
      </w:r>
    </w:p>
    <w:p w:rsidR="00E82957" w:rsidRDefault="00E82957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rPr>
          <w:color w:val="auto"/>
        </w:rPr>
      </w:pPr>
      <w:r>
        <w:rPr>
          <w:color w:val="auto"/>
        </w:rPr>
        <w:t>Порядок комплектования ДОУ определяется Учредителем. Контингент воспитанников ДОУ формируется в соответствии с их возрастом: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p w:rsidR="00FC18C4" w:rsidRDefault="00FC18C4" w:rsidP="00E82957">
      <w:pPr>
        <w:tabs>
          <w:tab w:val="left" w:pos="3976"/>
        </w:tabs>
        <w:spacing w:after="0"/>
        <w:rPr>
          <w:color w:val="auto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4"/>
        <w:gridCol w:w="4157"/>
        <w:gridCol w:w="1764"/>
        <w:gridCol w:w="2596"/>
      </w:tblGrid>
      <w:tr w:rsidR="00E82957" w:rsidTr="00E8295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№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Возрастная группа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Возраст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Кол-во детей</w:t>
            </w:r>
          </w:p>
        </w:tc>
      </w:tr>
      <w:tr w:rsidR="00E82957" w:rsidTr="00E8295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младшая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3-4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6049A9">
            <w:pPr>
              <w:tabs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30</w:t>
            </w:r>
          </w:p>
        </w:tc>
      </w:tr>
      <w:tr w:rsidR="00E82957" w:rsidTr="00E8295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 xml:space="preserve">средняя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4-5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6049A9">
            <w:pPr>
              <w:tabs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26</w:t>
            </w:r>
          </w:p>
        </w:tc>
      </w:tr>
      <w:tr w:rsidR="00E82957" w:rsidTr="00E8295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957" w:rsidRDefault="00E82957">
            <w:pPr>
              <w:tabs>
                <w:tab w:val="left" w:pos="284"/>
                <w:tab w:val="left" w:pos="3976"/>
              </w:tabs>
              <w:spacing w:line="276" w:lineRule="auto"/>
              <w:rPr>
                <w:rFonts w:eastAsia="Arial Unicode MS"/>
                <w:b/>
                <w:color w:val="auto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shd w:val="clear" w:color="auto" w:fill="FFFFFF"/>
              <w:tabs>
                <w:tab w:val="left" w:pos="284"/>
                <w:tab w:val="left" w:pos="3976"/>
              </w:tabs>
              <w:spacing w:line="276" w:lineRule="auto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Итого: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957" w:rsidRDefault="00E82957">
            <w:pPr>
              <w:tabs>
                <w:tab w:val="left" w:pos="284"/>
                <w:tab w:val="left" w:pos="3976"/>
              </w:tabs>
              <w:spacing w:line="276" w:lineRule="auto"/>
              <w:jc w:val="center"/>
              <w:rPr>
                <w:rFonts w:eastAsia="Arial Unicode MS"/>
                <w:b/>
                <w:color w:val="auto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A06FCD">
            <w:pPr>
              <w:tabs>
                <w:tab w:val="left" w:pos="284"/>
                <w:tab w:val="left" w:pos="3976"/>
              </w:tabs>
              <w:spacing w:line="276" w:lineRule="auto"/>
              <w:jc w:val="center"/>
              <w:rPr>
                <w:rFonts w:eastAsia="Arial Unicode MS"/>
                <w:color w:val="auto"/>
                <w:szCs w:val="28"/>
              </w:rPr>
            </w:pPr>
            <w:r>
              <w:rPr>
                <w:rFonts w:eastAsia="Arial Unicode MS"/>
                <w:color w:val="auto"/>
                <w:szCs w:val="28"/>
              </w:rPr>
              <w:t>56</w:t>
            </w:r>
          </w:p>
        </w:tc>
      </w:tr>
    </w:tbl>
    <w:p w:rsidR="00E82957" w:rsidRDefault="00E82957" w:rsidP="00E82957">
      <w:pPr>
        <w:tabs>
          <w:tab w:val="left" w:pos="284"/>
          <w:tab w:val="left" w:pos="3976"/>
        </w:tabs>
        <w:spacing w:after="0"/>
        <w:rPr>
          <w:color w:val="auto"/>
        </w:rPr>
      </w:pPr>
    </w:p>
    <w:p w:rsidR="00E82957" w:rsidRDefault="00E82957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rPr>
          <w:color w:val="auto"/>
        </w:rPr>
      </w:pPr>
      <w:r>
        <w:rPr>
          <w:color w:val="auto"/>
        </w:rPr>
        <w:t xml:space="preserve">Контингент детей стабильный, выбывают дети только по причине переезда на другое место жительство родителей или по медицинским показаниям. </w:t>
      </w:r>
    </w:p>
    <w:p w:rsidR="00E82957" w:rsidRDefault="00E82957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rPr>
          <w:color w:val="auto"/>
        </w:rPr>
      </w:pPr>
      <w:r>
        <w:rPr>
          <w:color w:val="auto"/>
        </w:rPr>
        <w:t xml:space="preserve">Приѐм детей в ДОУ осуществляется заведующим по направлению, выданный МУ «УДО Гудермесского муниципального района», на основании Положение о приѐме детей, заявления родителей и медицинских документов. </w:t>
      </w:r>
    </w:p>
    <w:p w:rsidR="00E82957" w:rsidRDefault="00E82957" w:rsidP="00E82957">
      <w:pPr>
        <w:tabs>
          <w:tab w:val="left" w:pos="284"/>
          <w:tab w:val="left" w:pos="3976"/>
        </w:tabs>
        <w:spacing w:after="0" w:line="276" w:lineRule="auto"/>
        <w:ind w:left="0" w:right="281" w:firstLine="0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230"/>
        <w:jc w:val="center"/>
        <w:rPr>
          <w:color w:val="auto"/>
        </w:rPr>
      </w:pPr>
      <w:r>
        <w:rPr>
          <w:b/>
          <w:color w:val="auto"/>
        </w:rPr>
        <w:t>Социальный паспорт семей воспитанников ДОУ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tbl>
      <w:tblPr>
        <w:tblStyle w:val="TableGrid"/>
        <w:tblW w:w="8753" w:type="dxa"/>
        <w:tblInd w:w="425" w:type="dxa"/>
        <w:tblCellMar>
          <w:top w:w="8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1085"/>
        <w:gridCol w:w="4882"/>
        <w:gridCol w:w="2786"/>
      </w:tblGrid>
      <w:tr w:rsidR="00E82957" w:rsidTr="00E82957">
        <w:trPr>
          <w:trHeight w:val="7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п/п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79"/>
              <w:rPr>
                <w:color w:val="auto"/>
              </w:rPr>
            </w:pPr>
            <w:r>
              <w:rPr>
                <w:color w:val="auto"/>
              </w:rPr>
              <w:t>Категория семей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957" w:rsidRDefault="00E82957" w:rsidP="008A029C">
            <w:pPr>
              <w:tabs>
                <w:tab w:val="left" w:pos="3976"/>
              </w:tabs>
              <w:spacing w:line="276" w:lineRule="auto"/>
              <w:ind w:left="-3" w:right="79"/>
              <w:jc w:val="center"/>
              <w:rPr>
                <w:color w:val="auto"/>
              </w:rPr>
            </w:pPr>
            <w:r>
              <w:rPr>
                <w:color w:val="auto"/>
              </w:rPr>
              <w:t>Всего</w:t>
            </w:r>
          </w:p>
        </w:tc>
      </w:tr>
      <w:tr w:rsidR="00E82957" w:rsidTr="00E82957">
        <w:trPr>
          <w:trHeight w:val="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79"/>
              <w:rPr>
                <w:color w:val="auto"/>
              </w:rPr>
            </w:pPr>
            <w:r>
              <w:rPr>
                <w:color w:val="auto"/>
              </w:rPr>
              <w:t>Всего семей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8A029C" w:rsidP="00905776">
            <w:pPr>
              <w:tabs>
                <w:tab w:val="left" w:pos="3976"/>
              </w:tabs>
              <w:spacing w:line="276" w:lineRule="auto"/>
              <w:ind w:left="-145" w:right="79"/>
              <w:jc w:val="center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</w:tr>
      <w:tr w:rsidR="00E82957" w:rsidTr="00E82957">
        <w:trPr>
          <w:trHeight w:val="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Многодетные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A626E" w:rsidRDefault="008A029C" w:rsidP="00905776">
            <w:pPr>
              <w:tabs>
                <w:tab w:val="left" w:pos="3976"/>
              </w:tabs>
              <w:spacing w:line="276" w:lineRule="auto"/>
              <w:ind w:left="-145" w:right="8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</w:tr>
      <w:tr w:rsidR="00E82957" w:rsidTr="00E82957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Малообеспеченные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A626E" w:rsidRDefault="00DA626E" w:rsidP="00905776">
            <w:pPr>
              <w:tabs>
                <w:tab w:val="left" w:pos="3976"/>
              </w:tabs>
              <w:spacing w:line="276" w:lineRule="auto"/>
              <w:ind w:left="-145" w:right="78"/>
              <w:jc w:val="center"/>
              <w:rPr>
                <w:color w:val="auto"/>
              </w:rPr>
            </w:pPr>
            <w:r w:rsidRPr="00DA626E">
              <w:rPr>
                <w:color w:val="auto"/>
              </w:rPr>
              <w:t>0</w:t>
            </w:r>
          </w:p>
        </w:tc>
      </w:tr>
      <w:tr w:rsidR="00E82957" w:rsidTr="00E82957">
        <w:trPr>
          <w:trHeight w:val="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Неполные семьи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F26543" w:rsidP="00905776">
            <w:pPr>
              <w:tabs>
                <w:tab w:val="left" w:pos="3976"/>
              </w:tabs>
              <w:spacing w:line="276" w:lineRule="auto"/>
              <w:ind w:left="-145" w:right="78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E82957" w:rsidTr="00E82957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Полные семьи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905776" w:rsidP="00905776">
            <w:pPr>
              <w:tabs>
                <w:tab w:val="left" w:pos="3976"/>
              </w:tabs>
              <w:spacing w:line="276" w:lineRule="auto"/>
              <w:ind w:left="-145" w:right="81"/>
              <w:jc w:val="center"/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</w:tr>
      <w:tr w:rsidR="00E82957" w:rsidTr="00E82957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Дети, находящиеся под опекой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 w:rsidP="00905776">
            <w:pPr>
              <w:tabs>
                <w:tab w:val="left" w:pos="3976"/>
              </w:tabs>
              <w:spacing w:line="276" w:lineRule="auto"/>
              <w:ind w:left="-145" w:right="81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E82957" w:rsidTr="00E82957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218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Социально неблагополучные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 w:rsidP="00905776">
            <w:pPr>
              <w:tabs>
                <w:tab w:val="left" w:pos="3976"/>
              </w:tabs>
              <w:spacing w:line="276" w:lineRule="auto"/>
              <w:ind w:left="-145" w:right="81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p w:rsidR="00E82957" w:rsidRDefault="00E82957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rPr>
          <w:color w:val="auto"/>
        </w:rPr>
      </w:pPr>
      <w:r>
        <w:rPr>
          <w:color w:val="auto"/>
        </w:rPr>
        <w:t xml:space="preserve"> Работа ДОУ строится с учетом структуры контингента воспитанников. </w:t>
      </w:r>
    </w:p>
    <w:p w:rsidR="00E82957" w:rsidRDefault="00E82957" w:rsidP="00E82957">
      <w:pPr>
        <w:numPr>
          <w:ilvl w:val="0"/>
          <w:numId w:val="8"/>
        </w:numPr>
        <w:tabs>
          <w:tab w:val="left" w:pos="284"/>
          <w:tab w:val="left" w:pos="3976"/>
        </w:tabs>
        <w:spacing w:after="0" w:line="276" w:lineRule="auto"/>
        <w:ind w:left="0" w:right="281" w:hanging="10"/>
        <w:contextualSpacing/>
        <w:rPr>
          <w:color w:val="auto"/>
        </w:rPr>
      </w:pPr>
      <w:r>
        <w:rPr>
          <w:color w:val="auto"/>
        </w:rPr>
        <w:t xml:space="preserve">Определение социального статуса семей воспитанников позволяет ДОУ  выбирать более эффективные формы, методы и содержание сотрудничества с родителями для создания равных стартовых возможностей детей как основы их успешного обучения в школе. </w:t>
      </w: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-1"/>
        <w:jc w:val="center"/>
        <w:outlineLvl w:val="0"/>
        <w:rPr>
          <w:b/>
          <w:color w:val="auto"/>
        </w:rPr>
      </w:pP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-1"/>
        <w:jc w:val="center"/>
        <w:outlineLvl w:val="0"/>
        <w:rPr>
          <w:b/>
          <w:color w:val="auto"/>
        </w:rPr>
      </w:pPr>
      <w:r>
        <w:rPr>
          <w:b/>
          <w:color w:val="auto"/>
        </w:rPr>
        <w:t>II. Материально-техническая база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Материально-техническая база ежегодно обновляется и пополняется. Проведен текущий </w:t>
      </w:r>
      <w:proofErr w:type="gramStart"/>
      <w:r>
        <w:rPr>
          <w:color w:val="auto"/>
        </w:rPr>
        <w:t>косметический  ремонт</w:t>
      </w:r>
      <w:proofErr w:type="gramEnd"/>
      <w:r>
        <w:rPr>
          <w:color w:val="auto"/>
        </w:rPr>
        <w:t>, подписан и сдан в вышестоящие органы «Паспорт готовности ДОУ и акт отопительного сезона на новый 202</w:t>
      </w:r>
      <w:r w:rsidR="00F26543">
        <w:rPr>
          <w:color w:val="auto"/>
        </w:rPr>
        <w:t>3</w:t>
      </w:r>
      <w:r>
        <w:rPr>
          <w:color w:val="auto"/>
        </w:rPr>
        <w:t>-202</w:t>
      </w:r>
      <w:r w:rsidR="00F26543">
        <w:rPr>
          <w:color w:val="auto"/>
        </w:rPr>
        <w:t>4</w:t>
      </w:r>
      <w:r>
        <w:rPr>
          <w:color w:val="auto"/>
        </w:rPr>
        <w:t xml:space="preserve"> учебный год». </w:t>
      </w:r>
    </w:p>
    <w:p w:rsidR="008A029C" w:rsidRDefault="008A029C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>Детский сад в арендованном двухэтажном</w:t>
      </w:r>
      <w:r w:rsidR="00E82957">
        <w:rPr>
          <w:color w:val="auto"/>
        </w:rPr>
        <w:t xml:space="preserve"> здани</w:t>
      </w:r>
      <w:r>
        <w:rPr>
          <w:color w:val="auto"/>
        </w:rPr>
        <w:t>и</w:t>
      </w:r>
      <w:r w:rsidR="00E82957">
        <w:rPr>
          <w:color w:val="auto"/>
        </w:rPr>
        <w:t>, построенно</w:t>
      </w:r>
      <w:r>
        <w:rPr>
          <w:color w:val="auto"/>
        </w:rPr>
        <w:t>м</w:t>
      </w:r>
      <w:r w:rsidR="00E82957">
        <w:rPr>
          <w:color w:val="auto"/>
        </w:rPr>
        <w:t xml:space="preserve"> в 200</w:t>
      </w:r>
      <w:r>
        <w:rPr>
          <w:color w:val="auto"/>
        </w:rPr>
        <w:t>7</w:t>
      </w:r>
      <w:r w:rsidR="00E82957">
        <w:rPr>
          <w:color w:val="auto"/>
        </w:rPr>
        <w:t xml:space="preserve"> году.</w:t>
      </w:r>
      <w:r>
        <w:rPr>
          <w:color w:val="auto"/>
        </w:rPr>
        <w:t xml:space="preserve"> </w:t>
      </w:r>
      <w:r w:rsidR="00E82957">
        <w:rPr>
          <w:color w:val="auto"/>
        </w:rPr>
        <w:t xml:space="preserve">В детском саду имеется </w:t>
      </w:r>
      <w:r>
        <w:rPr>
          <w:color w:val="auto"/>
        </w:rPr>
        <w:t>2</w:t>
      </w:r>
      <w:r w:rsidR="00E82957">
        <w:rPr>
          <w:color w:val="auto"/>
        </w:rPr>
        <w:t xml:space="preserve"> групповых комнат с отдельными спальнями, кабинет заведующей, методический кабинет, мед</w:t>
      </w:r>
      <w:r>
        <w:rPr>
          <w:color w:val="auto"/>
        </w:rPr>
        <w:t>ицинский кабинет с изолятором.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Кухня обеспечена необходимыми наборами оборудования и соответствует требованиям </w:t>
      </w:r>
      <w:proofErr w:type="spellStart"/>
      <w:r>
        <w:rPr>
          <w:color w:val="auto"/>
        </w:rPr>
        <w:t>СанПин</w:t>
      </w:r>
      <w:proofErr w:type="spellEnd"/>
      <w:r>
        <w:rPr>
          <w:color w:val="auto"/>
        </w:rPr>
        <w:t xml:space="preserve"> 2.4.1.3049-13.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>Медицинский кабинет оборудован в соответствии с требованиями, имеется изолятор.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В ДОУ выполняются требования, определяемые в соответствии с </w:t>
      </w:r>
      <w:proofErr w:type="spellStart"/>
      <w:r>
        <w:rPr>
          <w:color w:val="auto"/>
        </w:rPr>
        <w:t>санитарноэпидемиологическими</w:t>
      </w:r>
      <w:proofErr w:type="spellEnd"/>
      <w:r>
        <w:rPr>
          <w:color w:val="auto"/>
        </w:rPr>
        <w:t xml:space="preserve"> правилами и нормативами </w:t>
      </w:r>
      <w:proofErr w:type="spellStart"/>
      <w:r>
        <w:rPr>
          <w:color w:val="auto"/>
        </w:rPr>
        <w:t>СанПин</w:t>
      </w:r>
      <w:proofErr w:type="spellEnd"/>
      <w:r>
        <w:rPr>
          <w:color w:val="auto"/>
        </w:rPr>
        <w:t xml:space="preserve"> 2.4.1.3049-13 и правилами пожарной безопасности. Организация данной работы, а так же регулярный контроль осуществляет заведующий МБДОУ, исполнитель обязанности старшего воспитателя, медицинский работник, завхоз детского сада на основе разработанной системы контроля.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Развивающая предметно-пространственная среда, созданная в ДОУ, обеспечивает максимальную реализацию образовательного потенциала пространства ДОУ, группы, а так же территории, прилегающей к ДОУ, материалов, оборудования и инвентаря для развития детей дошкольного  возраста в соответствии с особенностями каждого возрастного этапа, охраны и укрепления их здоровья.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В детском саду имеется три компьютера, два сканера, во всех группах имеется плазменные телевизоры, Оборудования используются рационально, ведется учет материальных ценностей. </w:t>
      </w:r>
    </w:p>
    <w:p w:rsidR="00E82957" w:rsidRDefault="00E82957" w:rsidP="00FC18C4">
      <w:pPr>
        <w:tabs>
          <w:tab w:val="left" w:pos="426"/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В течение учебного года были проведены следующие работы: </w:t>
      </w:r>
    </w:p>
    <w:p w:rsidR="00E82957" w:rsidRDefault="00E82957" w:rsidP="00FC18C4">
      <w:pPr>
        <w:numPr>
          <w:ilvl w:val="0"/>
          <w:numId w:val="9"/>
        </w:numPr>
        <w:tabs>
          <w:tab w:val="left" w:pos="284"/>
          <w:tab w:val="left" w:pos="3976"/>
        </w:tabs>
        <w:spacing w:after="0" w:line="276" w:lineRule="auto"/>
        <w:ind w:left="0" w:right="281" w:firstLine="284"/>
        <w:rPr>
          <w:color w:val="auto"/>
        </w:rPr>
      </w:pPr>
      <w:r>
        <w:rPr>
          <w:color w:val="auto"/>
        </w:rPr>
        <w:t xml:space="preserve">частичный ремонт системы отопления и водоснабжения; </w:t>
      </w:r>
    </w:p>
    <w:p w:rsidR="00E82957" w:rsidRDefault="00E82957" w:rsidP="00FC18C4">
      <w:pPr>
        <w:numPr>
          <w:ilvl w:val="0"/>
          <w:numId w:val="9"/>
        </w:numPr>
        <w:tabs>
          <w:tab w:val="left" w:pos="284"/>
          <w:tab w:val="left" w:pos="3976"/>
        </w:tabs>
        <w:spacing w:after="0" w:line="276" w:lineRule="auto"/>
        <w:ind w:left="0" w:right="281" w:firstLine="284"/>
        <w:rPr>
          <w:color w:val="auto"/>
        </w:rPr>
      </w:pPr>
      <w:r>
        <w:rPr>
          <w:color w:val="auto"/>
        </w:rPr>
        <w:t xml:space="preserve">обновлена развивающая среда всех возрастных групп путем приобретения игрушек, дидактических материалов, как для игровой, так и образовательной деятельности; </w:t>
      </w:r>
    </w:p>
    <w:p w:rsidR="00E82957" w:rsidRDefault="00905776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 Источником финансирования </w:t>
      </w:r>
      <w:r w:rsidR="00E82957">
        <w:rPr>
          <w:color w:val="auto"/>
        </w:rPr>
        <w:t xml:space="preserve">является: бюджетные средства, внебюджетный счет.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 Расходование средств ДОУ осуществляется согласно утвержденной системе и включает в себя следующие статьи затрат: зарплата и начисления на зарплату, коммунальное обслуживание, расходы на прочие  нужды, приобретение основных средств, приобретение продуктов питания, материальных запасов. Внебюджетная деятельность включает в себя родительскую плату за посещение детей детского сада.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right="281" w:firstLine="284"/>
        <w:rPr>
          <w:color w:val="auto"/>
        </w:rPr>
      </w:pPr>
      <w:r>
        <w:rPr>
          <w:color w:val="auto"/>
        </w:rPr>
        <w:t xml:space="preserve">Администрацией детского сада используются все доступные для пополнения материально-технической базы (МТБ) средств: рациональное расходование выделяемых средств в полном объеме. 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firstLine="284"/>
        <w:rPr>
          <w:color w:val="auto"/>
        </w:rPr>
      </w:pPr>
      <w:r>
        <w:rPr>
          <w:b/>
          <w:i/>
          <w:color w:val="auto"/>
        </w:rPr>
        <w:t>Вывод:</w:t>
      </w:r>
      <w:r>
        <w:rPr>
          <w:color w:val="auto"/>
        </w:rPr>
        <w:t xml:space="preserve"> Материально-техническая </w:t>
      </w:r>
      <w:r>
        <w:rPr>
          <w:color w:val="auto"/>
        </w:rPr>
        <w:tab/>
        <w:t xml:space="preserve">база </w:t>
      </w:r>
      <w:r>
        <w:rPr>
          <w:color w:val="auto"/>
        </w:rPr>
        <w:tab/>
        <w:t xml:space="preserve">ДОУ </w:t>
      </w:r>
      <w:r>
        <w:rPr>
          <w:color w:val="auto"/>
        </w:rPr>
        <w:tab/>
        <w:t xml:space="preserve">находится </w:t>
      </w:r>
      <w:r>
        <w:rPr>
          <w:color w:val="auto"/>
        </w:rPr>
        <w:tab/>
        <w:t xml:space="preserve">в хорошем состоянии. Для повышения качества предоставляемых услуг необходимо провести выявленные ремонтные работы, пополнить группы и помещения ДОО необходимым оборудованием. </w:t>
      </w:r>
    </w:p>
    <w:p w:rsidR="00E82957" w:rsidRDefault="00E82957" w:rsidP="00FC18C4">
      <w:pPr>
        <w:tabs>
          <w:tab w:val="left" w:pos="851"/>
          <w:tab w:val="left" w:pos="3976"/>
        </w:tabs>
        <w:spacing w:after="0"/>
        <w:ind w:left="0" w:firstLine="284"/>
        <w:rPr>
          <w:color w:val="auto"/>
        </w:rPr>
      </w:pPr>
    </w:p>
    <w:p w:rsidR="00E82957" w:rsidRDefault="00E82957" w:rsidP="00E82957">
      <w:pPr>
        <w:pStyle w:val="a5"/>
        <w:numPr>
          <w:ilvl w:val="0"/>
          <w:numId w:val="2"/>
        </w:numPr>
        <w:tabs>
          <w:tab w:val="left" w:pos="3976"/>
        </w:tabs>
        <w:spacing w:after="0"/>
        <w:ind w:right="-1"/>
        <w:jc w:val="center"/>
        <w:rPr>
          <w:b/>
          <w:color w:val="auto"/>
        </w:rPr>
      </w:pPr>
      <w:r>
        <w:rPr>
          <w:b/>
          <w:color w:val="auto"/>
        </w:rPr>
        <w:t>Основные базисные программы:</w:t>
      </w:r>
    </w:p>
    <w:p w:rsidR="00E82957" w:rsidRDefault="00E82957" w:rsidP="00E82957">
      <w:pPr>
        <w:pStyle w:val="a5"/>
        <w:tabs>
          <w:tab w:val="left" w:pos="3976"/>
        </w:tabs>
        <w:spacing w:after="0"/>
        <w:ind w:left="1080" w:right="-1" w:firstLine="0"/>
        <w:rPr>
          <w:color w:val="auto"/>
        </w:rPr>
      </w:pPr>
    </w:p>
    <w:p w:rsidR="00E82957" w:rsidRDefault="00E82957" w:rsidP="00FC18C4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851"/>
        </w:tabs>
        <w:spacing w:after="0"/>
        <w:ind w:left="0" w:hanging="284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90577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Основная образовательная програ</w:t>
      </w:r>
      <w:r w:rsidR="00F12453">
        <w:rPr>
          <w:color w:val="auto"/>
          <w:szCs w:val="28"/>
        </w:rPr>
        <w:t>мма МБДОУ «Детский сад №2 г.Гудермес</w:t>
      </w:r>
      <w:r w:rsidR="008A029C">
        <w:rPr>
          <w:color w:val="auto"/>
          <w:szCs w:val="28"/>
        </w:rPr>
        <w:t>» «От рождения до школы»,</w:t>
      </w:r>
      <w:r>
        <w:rPr>
          <w:color w:val="auto"/>
          <w:szCs w:val="28"/>
        </w:rPr>
        <w:t xml:space="preserve"> авторы: Н.Е. </w:t>
      </w:r>
      <w:proofErr w:type="spellStart"/>
      <w:r>
        <w:rPr>
          <w:color w:val="auto"/>
          <w:szCs w:val="28"/>
        </w:rPr>
        <w:t>Веракса</w:t>
      </w:r>
      <w:proofErr w:type="spellEnd"/>
      <w:r>
        <w:rPr>
          <w:color w:val="auto"/>
          <w:szCs w:val="28"/>
        </w:rPr>
        <w:t>, Т.С. Комарова, М.А. Васильева в соответствии с ФГОС ДО;</w:t>
      </w:r>
    </w:p>
    <w:p w:rsidR="00E82957" w:rsidRDefault="008A029C" w:rsidP="00FC18C4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426"/>
          <w:tab w:val="left" w:pos="851"/>
          <w:tab w:val="left" w:pos="3976"/>
        </w:tabs>
        <w:spacing w:after="0"/>
        <w:ind w:left="0" w:hanging="284"/>
        <w:rPr>
          <w:color w:val="auto"/>
          <w:szCs w:val="28"/>
        </w:rPr>
      </w:pPr>
      <w:r>
        <w:rPr>
          <w:color w:val="auto"/>
          <w:szCs w:val="28"/>
        </w:rPr>
        <w:t xml:space="preserve">  Общеобразовательной программе</w:t>
      </w:r>
      <w:r w:rsidR="00E82957">
        <w:rPr>
          <w:color w:val="auto"/>
          <w:szCs w:val="28"/>
        </w:rPr>
        <w:t xml:space="preserve"> «Развитие» под редакцией Л.А.   </w:t>
      </w:r>
      <w:proofErr w:type="spellStart"/>
      <w:r w:rsidR="00E82957">
        <w:rPr>
          <w:color w:val="auto"/>
          <w:szCs w:val="28"/>
        </w:rPr>
        <w:t>Венгера</w:t>
      </w:r>
      <w:proofErr w:type="spellEnd"/>
      <w:r w:rsidR="00E82957">
        <w:rPr>
          <w:color w:val="auto"/>
          <w:szCs w:val="28"/>
        </w:rPr>
        <w:t>.</w:t>
      </w:r>
    </w:p>
    <w:p w:rsidR="00E82957" w:rsidRDefault="00E82957" w:rsidP="00FC18C4">
      <w:pPr>
        <w:tabs>
          <w:tab w:val="left" w:pos="0"/>
          <w:tab w:val="left" w:pos="3976"/>
        </w:tabs>
        <w:spacing w:after="0"/>
        <w:ind w:left="0" w:hanging="284"/>
        <w:rPr>
          <w:color w:val="auto"/>
          <w:szCs w:val="28"/>
        </w:rPr>
      </w:pPr>
    </w:p>
    <w:p w:rsidR="00E82957" w:rsidRDefault="008A029C" w:rsidP="00FC18C4">
      <w:pPr>
        <w:tabs>
          <w:tab w:val="left" w:pos="0"/>
          <w:tab w:val="left" w:pos="3976"/>
        </w:tabs>
        <w:spacing w:after="0"/>
        <w:ind w:left="0" w:hanging="284"/>
        <w:rPr>
          <w:b/>
          <w:color w:val="auto"/>
          <w:szCs w:val="28"/>
        </w:rPr>
      </w:pPr>
      <w:r>
        <w:rPr>
          <w:b/>
          <w:color w:val="auto"/>
          <w:szCs w:val="28"/>
        </w:rPr>
        <w:tab/>
      </w:r>
      <w:r w:rsidR="00E82957">
        <w:rPr>
          <w:b/>
          <w:color w:val="auto"/>
          <w:szCs w:val="28"/>
        </w:rPr>
        <w:t>Парциальные программы:</w:t>
      </w:r>
    </w:p>
    <w:p w:rsidR="00E82957" w:rsidRDefault="00E82957" w:rsidP="00FC18C4">
      <w:pPr>
        <w:pStyle w:val="a5"/>
        <w:numPr>
          <w:ilvl w:val="0"/>
          <w:numId w:val="11"/>
        </w:numPr>
        <w:tabs>
          <w:tab w:val="left" w:pos="0"/>
          <w:tab w:val="left" w:pos="851"/>
        </w:tabs>
        <w:spacing w:after="0"/>
        <w:ind w:left="0" w:hanging="284"/>
        <w:rPr>
          <w:color w:val="auto"/>
          <w:szCs w:val="28"/>
        </w:rPr>
      </w:pPr>
      <w:r>
        <w:rPr>
          <w:color w:val="auto"/>
          <w:szCs w:val="28"/>
        </w:rPr>
        <w:t>Программа воспитания ДОУ;</w:t>
      </w:r>
    </w:p>
    <w:p w:rsidR="00E82957" w:rsidRDefault="00E82957" w:rsidP="00FC18C4">
      <w:pPr>
        <w:pStyle w:val="a5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Программа развития «Основы физического воспитания  в дошкольном детстве»  под редакцией </w:t>
      </w:r>
      <w:proofErr w:type="spellStart"/>
      <w:r>
        <w:rPr>
          <w:color w:val="auto"/>
          <w:szCs w:val="28"/>
        </w:rPr>
        <w:t>И.А.Виннер</w:t>
      </w:r>
      <w:proofErr w:type="spellEnd"/>
      <w:r>
        <w:rPr>
          <w:color w:val="auto"/>
          <w:szCs w:val="28"/>
        </w:rPr>
        <w:t>-Усмановой;</w:t>
      </w:r>
    </w:p>
    <w:p w:rsidR="00E82957" w:rsidRDefault="00E82957" w:rsidP="00FC18C4">
      <w:pPr>
        <w:pStyle w:val="a5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Программа духовно-нравственного воспитания «Мой край родной» авт. </w:t>
      </w:r>
      <w:proofErr w:type="spellStart"/>
      <w:r>
        <w:rPr>
          <w:color w:val="auto"/>
          <w:szCs w:val="28"/>
        </w:rPr>
        <w:t>Масаева</w:t>
      </w:r>
      <w:proofErr w:type="spellEnd"/>
      <w:r>
        <w:rPr>
          <w:color w:val="auto"/>
          <w:szCs w:val="28"/>
        </w:rPr>
        <w:t xml:space="preserve"> З.;</w:t>
      </w:r>
    </w:p>
    <w:p w:rsidR="00E82957" w:rsidRDefault="00E82957" w:rsidP="00FC18C4">
      <w:pPr>
        <w:pStyle w:val="a5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Программа по духовно-нравственному развитию воспитанников ДОУ «Сан </w:t>
      </w:r>
      <w:proofErr w:type="spellStart"/>
      <w:r>
        <w:rPr>
          <w:color w:val="auto"/>
          <w:szCs w:val="28"/>
        </w:rPr>
        <w:t>къоман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хазна</w:t>
      </w:r>
      <w:proofErr w:type="spellEnd"/>
      <w:r>
        <w:rPr>
          <w:color w:val="auto"/>
          <w:szCs w:val="28"/>
        </w:rPr>
        <w:t>» - авт. Абдурахманова Ж.М.;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«Ладушки» - авторы </w:t>
      </w:r>
      <w:proofErr w:type="spellStart"/>
      <w:r>
        <w:rPr>
          <w:color w:val="auto"/>
          <w:szCs w:val="28"/>
        </w:rPr>
        <w:t>Каплунова</w:t>
      </w:r>
      <w:proofErr w:type="spellEnd"/>
      <w:r>
        <w:rPr>
          <w:color w:val="auto"/>
          <w:szCs w:val="28"/>
        </w:rPr>
        <w:t xml:space="preserve"> И.,  </w:t>
      </w:r>
      <w:proofErr w:type="spellStart"/>
      <w:r>
        <w:rPr>
          <w:color w:val="auto"/>
          <w:szCs w:val="28"/>
        </w:rPr>
        <w:t>Новоскольцева</w:t>
      </w:r>
      <w:proofErr w:type="spellEnd"/>
      <w:r>
        <w:rPr>
          <w:color w:val="auto"/>
          <w:szCs w:val="28"/>
        </w:rPr>
        <w:t xml:space="preserve"> И., для музыкального развития ребенка; 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«Экономическое воспитание в ДОУ» для детей 5-6 лет, авт. Шатова А.Д., Аксенова Ю.А. Давыдова В.Е. </w:t>
      </w:r>
      <w:proofErr w:type="spellStart"/>
      <w:r>
        <w:rPr>
          <w:color w:val="auto"/>
          <w:szCs w:val="28"/>
        </w:rPr>
        <w:t>Мищенько</w:t>
      </w:r>
      <w:proofErr w:type="spellEnd"/>
      <w:r>
        <w:rPr>
          <w:color w:val="auto"/>
          <w:szCs w:val="28"/>
        </w:rPr>
        <w:t xml:space="preserve"> И. С..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«Готовность к школе - диагностика психического развития ребенка и коррекция ее неблагоприятных вариантов» - автор А.И. </w:t>
      </w:r>
      <w:proofErr w:type="spellStart"/>
      <w:r>
        <w:rPr>
          <w:color w:val="auto"/>
          <w:szCs w:val="28"/>
        </w:rPr>
        <w:t>Венгер</w:t>
      </w:r>
      <w:proofErr w:type="spellEnd"/>
      <w:r>
        <w:rPr>
          <w:color w:val="auto"/>
          <w:szCs w:val="28"/>
        </w:rPr>
        <w:t xml:space="preserve">. 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«Воспитание и обучение детей дошкольного возраста с ФФНР» автор Филичева Т.Б. 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адаптированная программа для детей с ЗПР;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>адаптированная программа для детей ТНР;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программа по адаптации детей к условиям детского сада.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rPr>
          <w:color w:val="auto"/>
        </w:rPr>
      </w:pPr>
      <w:r>
        <w:rPr>
          <w:color w:val="auto"/>
        </w:rPr>
        <w:t xml:space="preserve">Коррекционная педагогика автор О.Б. Иншакова «Альбом для логопеда». </w:t>
      </w:r>
    </w:p>
    <w:p w:rsidR="00E82957" w:rsidRDefault="00E82957" w:rsidP="00FC18C4">
      <w:pPr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3976"/>
        </w:tabs>
        <w:spacing w:after="0" w:line="276" w:lineRule="auto"/>
        <w:ind w:left="0" w:right="281" w:hanging="284"/>
        <w:rPr>
          <w:color w:val="auto"/>
        </w:rPr>
      </w:pPr>
    </w:p>
    <w:p w:rsidR="00E82957" w:rsidRDefault="00FC18C4" w:rsidP="00FC18C4">
      <w:pPr>
        <w:tabs>
          <w:tab w:val="left" w:pos="0"/>
          <w:tab w:val="left" w:pos="3976"/>
        </w:tabs>
        <w:spacing w:after="0"/>
        <w:ind w:left="0" w:right="281" w:hanging="284"/>
        <w:rPr>
          <w:color w:val="auto"/>
        </w:rPr>
      </w:pPr>
      <w:r>
        <w:rPr>
          <w:b/>
          <w:i/>
          <w:color w:val="auto"/>
        </w:rPr>
        <w:tab/>
      </w:r>
      <w:r w:rsidR="00E82957">
        <w:rPr>
          <w:b/>
          <w:i/>
          <w:color w:val="auto"/>
        </w:rPr>
        <w:t>Вывод:</w:t>
      </w:r>
      <w:r w:rsidR="00E82957">
        <w:rPr>
          <w:color w:val="auto"/>
        </w:rPr>
        <w:t xml:space="preserve"> 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и подготовки к дальнейшей учебной деятельности. </w:t>
      </w:r>
    </w:p>
    <w:p w:rsidR="00E82957" w:rsidRDefault="00FC18C4" w:rsidP="00FC18C4">
      <w:pPr>
        <w:tabs>
          <w:tab w:val="left" w:pos="0"/>
          <w:tab w:val="left" w:pos="3976"/>
        </w:tabs>
        <w:spacing w:after="0"/>
        <w:ind w:left="0" w:right="281" w:hanging="284"/>
        <w:rPr>
          <w:color w:val="auto"/>
        </w:rPr>
      </w:pPr>
      <w:r>
        <w:rPr>
          <w:color w:val="auto"/>
        </w:rPr>
        <w:tab/>
      </w:r>
      <w:bookmarkStart w:id="0" w:name="_GoBack"/>
      <w:bookmarkEnd w:id="0"/>
      <w:r w:rsidR="00E82957">
        <w:rPr>
          <w:color w:val="auto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E82957" w:rsidRDefault="00E82957" w:rsidP="00E82957">
      <w:pPr>
        <w:tabs>
          <w:tab w:val="left" w:pos="0"/>
          <w:tab w:val="left" w:pos="3976"/>
        </w:tabs>
        <w:spacing w:after="0"/>
        <w:ind w:right="281"/>
        <w:rPr>
          <w:color w:val="auto"/>
        </w:rPr>
      </w:pPr>
    </w:p>
    <w:p w:rsidR="00E82957" w:rsidRDefault="00E82957" w:rsidP="00E82957">
      <w:pPr>
        <w:tabs>
          <w:tab w:val="left" w:pos="3976"/>
          <w:tab w:val="left" w:pos="9355"/>
        </w:tabs>
        <w:spacing w:after="0"/>
        <w:ind w:right="-1"/>
        <w:jc w:val="center"/>
        <w:rPr>
          <w:color w:val="auto"/>
        </w:rPr>
      </w:pPr>
      <w:r>
        <w:rPr>
          <w:b/>
          <w:color w:val="auto"/>
        </w:rPr>
        <w:t>IV. Кадровое обеспечение:</w:t>
      </w:r>
    </w:p>
    <w:p w:rsidR="00E82957" w:rsidRDefault="00E82957" w:rsidP="00E82957">
      <w:pPr>
        <w:tabs>
          <w:tab w:val="left" w:pos="3976"/>
        </w:tabs>
        <w:spacing w:after="0"/>
        <w:ind w:right="1894"/>
        <w:rPr>
          <w:color w:val="auto"/>
        </w:rPr>
      </w:pPr>
    </w:p>
    <w:tbl>
      <w:tblPr>
        <w:tblStyle w:val="TableGrid"/>
        <w:tblW w:w="8764" w:type="dxa"/>
        <w:tblInd w:w="17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78"/>
        <w:gridCol w:w="1843"/>
        <w:gridCol w:w="1743"/>
      </w:tblGrid>
      <w:tr w:rsidR="00E82957" w:rsidTr="00E82957">
        <w:trPr>
          <w:trHeight w:val="379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957" w:rsidRDefault="00E82957">
            <w:pPr>
              <w:tabs>
                <w:tab w:val="left" w:pos="3976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 w:rsidP="00F26543">
            <w:pPr>
              <w:tabs>
                <w:tab w:val="left" w:pos="3976"/>
              </w:tabs>
              <w:spacing w:line="276" w:lineRule="auto"/>
              <w:ind w:left="283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</w:t>
            </w:r>
            <w:r w:rsidR="00F26543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-202</w:t>
            </w:r>
            <w:r w:rsidR="00F2654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 w:rsidP="00F26543">
            <w:pPr>
              <w:tabs>
                <w:tab w:val="left" w:pos="3976"/>
              </w:tabs>
              <w:spacing w:line="276" w:lineRule="auto"/>
              <w:ind w:hanging="249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</w:t>
            </w:r>
            <w:r w:rsidR="00F26543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-202</w:t>
            </w:r>
            <w:r w:rsidR="00F26543">
              <w:rPr>
                <w:color w:val="auto"/>
                <w:sz w:val="24"/>
                <w:szCs w:val="24"/>
              </w:rPr>
              <w:t>4</w:t>
            </w:r>
          </w:p>
        </w:tc>
      </w:tr>
      <w:tr w:rsidR="00FC3AAF" w:rsidTr="00E82957">
        <w:trPr>
          <w:trHeight w:val="379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Default="00FC3AAF">
            <w:pPr>
              <w:tabs>
                <w:tab w:val="left" w:pos="3976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Всего педагогов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 w:rsidP="005566E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 w:rsidP="005566E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FC3AAF" w:rsidTr="00E82957">
        <w:trPr>
          <w:trHeight w:val="38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Default="00FC3AAF">
            <w:pPr>
              <w:tabs>
                <w:tab w:val="left" w:pos="3976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Из них с высшим образованием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 w:rsidP="00FC3AAF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C3AAF" w:rsidTr="00E82957">
        <w:trPr>
          <w:trHeight w:val="751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Default="00FC3AAF">
            <w:pPr>
              <w:tabs>
                <w:tab w:val="left" w:pos="3976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Из них со средним специальным образованием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 w:rsidP="0090577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 w:rsidP="005566E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FC3AAF" w:rsidTr="00E82957">
        <w:trPr>
          <w:trHeight w:val="749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Default="00FC3AAF">
            <w:pPr>
              <w:tabs>
                <w:tab w:val="left" w:pos="3976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Из них с высшей квалификационной категорией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FC3AAF" w:rsidP="00FC3AAF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 w:rsidRPr="005566E6">
              <w:rPr>
                <w:color w:val="000000" w:themeColor="text1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5566E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 w:rsidRPr="005566E6">
              <w:rPr>
                <w:color w:val="000000" w:themeColor="text1"/>
              </w:rPr>
              <w:t>1</w:t>
            </w:r>
          </w:p>
        </w:tc>
      </w:tr>
      <w:tr w:rsidR="00FC3AAF" w:rsidTr="00E82957">
        <w:trPr>
          <w:trHeight w:val="751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Default="00FC3AAF">
            <w:pPr>
              <w:tabs>
                <w:tab w:val="left" w:pos="3976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Из них с первой квалификационной категорией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 w:rsidP="00FC3AAF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5566E6" w:rsidRDefault="00905776">
            <w:pPr>
              <w:tabs>
                <w:tab w:val="left" w:pos="397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E82957" w:rsidRDefault="00E82957" w:rsidP="00E82957">
      <w:pPr>
        <w:tabs>
          <w:tab w:val="left" w:pos="3976"/>
        </w:tabs>
        <w:spacing w:after="0" w:line="240" w:lineRule="auto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rPr>
          <w:b/>
          <w:color w:val="auto"/>
        </w:rPr>
      </w:pPr>
      <w:r>
        <w:rPr>
          <w:b/>
          <w:color w:val="auto"/>
        </w:rPr>
        <w:t>Расстановка педагогических кадров на 202</w:t>
      </w:r>
      <w:r w:rsidR="00FC3AAF">
        <w:rPr>
          <w:b/>
          <w:color w:val="auto"/>
        </w:rPr>
        <w:t>2</w:t>
      </w:r>
      <w:r>
        <w:rPr>
          <w:b/>
          <w:color w:val="auto"/>
        </w:rPr>
        <w:t>-202</w:t>
      </w:r>
      <w:r w:rsidR="00FC3AAF">
        <w:rPr>
          <w:b/>
          <w:color w:val="auto"/>
        </w:rPr>
        <w:t>3</w:t>
      </w:r>
      <w:r>
        <w:rPr>
          <w:b/>
          <w:color w:val="auto"/>
        </w:rPr>
        <w:t xml:space="preserve"> учебном году </w:t>
      </w:r>
    </w:p>
    <w:p w:rsidR="00E82957" w:rsidRDefault="00E82957" w:rsidP="00E82957">
      <w:pPr>
        <w:tabs>
          <w:tab w:val="left" w:pos="3976"/>
        </w:tabs>
        <w:spacing w:after="0"/>
        <w:rPr>
          <w:b/>
          <w:color w:val="auto"/>
        </w:rPr>
      </w:pPr>
    </w:p>
    <w:tbl>
      <w:tblPr>
        <w:tblStyle w:val="TableGrid"/>
        <w:tblW w:w="9795" w:type="dxa"/>
        <w:tblInd w:w="175" w:type="dxa"/>
        <w:tblCellMar>
          <w:top w:w="9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42"/>
        <w:gridCol w:w="4820"/>
        <w:gridCol w:w="4333"/>
      </w:tblGrid>
      <w:tr w:rsidR="00E82957" w:rsidRPr="00905776" w:rsidTr="00F96748">
        <w:trPr>
          <w:trHeight w:val="81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905776" w:rsidRDefault="00E82957" w:rsidP="00F96748">
            <w:pPr>
              <w:tabs>
                <w:tab w:val="left" w:pos="3976"/>
              </w:tabs>
              <w:spacing w:line="240" w:lineRule="auto"/>
              <w:ind w:left="0" w:right="-23"/>
              <w:jc w:val="center"/>
              <w:rPr>
                <w:color w:val="auto"/>
                <w:szCs w:val="28"/>
              </w:rPr>
            </w:pPr>
            <w:r w:rsidRPr="00905776">
              <w:rPr>
                <w:color w:val="auto"/>
                <w:szCs w:val="28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905776" w:rsidRDefault="00E82957" w:rsidP="00F96748">
            <w:pPr>
              <w:tabs>
                <w:tab w:val="left" w:pos="3976"/>
              </w:tabs>
              <w:spacing w:line="240" w:lineRule="auto"/>
              <w:ind w:right="88"/>
              <w:jc w:val="center"/>
              <w:rPr>
                <w:color w:val="auto"/>
                <w:szCs w:val="28"/>
              </w:rPr>
            </w:pPr>
            <w:r w:rsidRPr="00905776">
              <w:rPr>
                <w:color w:val="auto"/>
                <w:szCs w:val="28"/>
              </w:rPr>
              <w:t>Ф.И.О.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905776" w:rsidRDefault="00E82957" w:rsidP="00F96748">
            <w:pPr>
              <w:tabs>
                <w:tab w:val="left" w:pos="3976"/>
              </w:tabs>
              <w:spacing w:line="240" w:lineRule="auto"/>
              <w:ind w:right="88"/>
              <w:jc w:val="center"/>
              <w:rPr>
                <w:color w:val="auto"/>
                <w:szCs w:val="28"/>
              </w:rPr>
            </w:pPr>
            <w:r w:rsidRPr="00905776">
              <w:rPr>
                <w:color w:val="auto"/>
                <w:szCs w:val="28"/>
              </w:rPr>
              <w:t>Должность</w:t>
            </w:r>
          </w:p>
        </w:tc>
      </w:tr>
      <w:tr w:rsidR="00FC3AAF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905776" w:rsidRDefault="00FC3AAF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Бечуркаева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Зулай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Алиевна</w:t>
            </w:r>
            <w:proofErr w:type="spellEnd"/>
            <w:r w:rsidR="00FC3AAF" w:rsidRPr="00905776">
              <w:rPr>
                <w:szCs w:val="28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AAF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 xml:space="preserve">Старший </w:t>
            </w:r>
            <w:r w:rsidR="00FC3AAF"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8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proofErr w:type="spellStart"/>
            <w:r w:rsidRPr="00905776">
              <w:rPr>
                <w:szCs w:val="28"/>
              </w:rPr>
              <w:t>Гайрбекова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Йисита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Магамедовна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Насирханова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Мадина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Лечиевна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8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Асуханова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Аминат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Габзаевна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Дакаева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Себила</w:t>
            </w:r>
            <w:proofErr w:type="spellEnd"/>
            <w:r w:rsidRPr="00905776">
              <w:rPr>
                <w:szCs w:val="28"/>
              </w:rPr>
              <w:t xml:space="preserve"> Исаевна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8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Алапаева</w:t>
            </w:r>
            <w:proofErr w:type="spellEnd"/>
            <w:r w:rsidRPr="00905776">
              <w:rPr>
                <w:szCs w:val="28"/>
              </w:rPr>
              <w:t xml:space="preserve"> Фарида </w:t>
            </w:r>
            <w:proofErr w:type="spellStart"/>
            <w:r w:rsidRPr="00905776">
              <w:rPr>
                <w:szCs w:val="28"/>
              </w:rPr>
              <w:t>Мусаевна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r w:rsidRPr="00905776">
              <w:rPr>
                <w:szCs w:val="28"/>
              </w:rPr>
              <w:t xml:space="preserve">Алиева </w:t>
            </w:r>
            <w:proofErr w:type="spellStart"/>
            <w:r w:rsidRPr="00905776">
              <w:rPr>
                <w:szCs w:val="28"/>
              </w:rPr>
              <w:t>Мадина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Шахрудиновна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Эдилова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Мадина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Хусейновна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воспитатель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Басханова</w:t>
            </w:r>
            <w:proofErr w:type="spellEnd"/>
            <w:r w:rsidRPr="00905776">
              <w:rPr>
                <w:szCs w:val="28"/>
              </w:rPr>
              <w:t xml:space="preserve"> Тамила </w:t>
            </w:r>
            <w:proofErr w:type="spellStart"/>
            <w:r w:rsidRPr="00905776">
              <w:rPr>
                <w:szCs w:val="28"/>
              </w:rPr>
              <w:t>Хасановна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Музыкальный руководитель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Дакаева</w:t>
            </w:r>
            <w:proofErr w:type="spellEnd"/>
            <w:r w:rsidRPr="00905776">
              <w:rPr>
                <w:szCs w:val="28"/>
              </w:rPr>
              <w:t xml:space="preserve"> </w:t>
            </w:r>
            <w:proofErr w:type="spellStart"/>
            <w:r w:rsidRPr="00905776">
              <w:rPr>
                <w:szCs w:val="28"/>
              </w:rPr>
              <w:t>Хабира</w:t>
            </w:r>
            <w:proofErr w:type="spellEnd"/>
            <w:r w:rsidRPr="00905776">
              <w:rPr>
                <w:szCs w:val="28"/>
              </w:rPr>
              <w:t xml:space="preserve"> Исаевна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szCs w:val="28"/>
              </w:rPr>
            </w:pPr>
            <w:r w:rsidRPr="00905776">
              <w:rPr>
                <w:szCs w:val="28"/>
              </w:rPr>
              <w:t>Музыкальный руководитель</w:t>
            </w:r>
          </w:p>
        </w:tc>
      </w:tr>
      <w:tr w:rsidR="00905776" w:rsidRPr="00905776" w:rsidTr="00F96748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76" w:rsidRPr="00905776" w:rsidRDefault="00905776" w:rsidP="00F96748">
            <w:pPr>
              <w:pStyle w:val="a5"/>
              <w:numPr>
                <w:ilvl w:val="0"/>
                <w:numId w:val="27"/>
              </w:numPr>
              <w:tabs>
                <w:tab w:val="left" w:pos="3976"/>
              </w:tabs>
              <w:spacing w:line="240" w:lineRule="auto"/>
              <w:ind w:left="0" w:right="-23" w:hanging="10"/>
              <w:jc w:val="center"/>
              <w:rPr>
                <w:color w:val="auto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5776" w:rsidRPr="00905776" w:rsidRDefault="00905776" w:rsidP="00F96748">
            <w:pPr>
              <w:spacing w:line="240" w:lineRule="auto"/>
              <w:rPr>
                <w:szCs w:val="28"/>
              </w:rPr>
            </w:pPr>
            <w:proofErr w:type="spellStart"/>
            <w:r w:rsidRPr="00905776">
              <w:rPr>
                <w:szCs w:val="28"/>
              </w:rPr>
              <w:t>Юсуев</w:t>
            </w:r>
            <w:proofErr w:type="spellEnd"/>
            <w:r w:rsidRPr="00905776">
              <w:rPr>
                <w:szCs w:val="28"/>
              </w:rPr>
              <w:t xml:space="preserve"> Хан-Али </w:t>
            </w:r>
            <w:proofErr w:type="spellStart"/>
            <w:r w:rsidRPr="00905776">
              <w:rPr>
                <w:szCs w:val="28"/>
              </w:rPr>
              <w:t>Хаммирзаевич</w:t>
            </w:r>
            <w:proofErr w:type="spell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76" w:rsidRPr="00905776" w:rsidRDefault="00905776" w:rsidP="00F96748">
            <w:pPr>
              <w:spacing w:line="240" w:lineRule="auto"/>
              <w:jc w:val="center"/>
              <w:rPr>
                <w:b/>
                <w:szCs w:val="28"/>
              </w:rPr>
            </w:pPr>
            <w:r w:rsidRPr="00905776">
              <w:rPr>
                <w:szCs w:val="28"/>
              </w:rPr>
              <w:t>Социальный педагог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674"/>
        <w:tblW w:w="7905" w:type="dxa"/>
        <w:tblLook w:val="04A0" w:firstRow="1" w:lastRow="0" w:firstColumn="1" w:lastColumn="0" w:noHBand="0" w:noVBand="1"/>
      </w:tblPr>
      <w:tblGrid>
        <w:gridCol w:w="4219"/>
        <w:gridCol w:w="3686"/>
      </w:tblGrid>
      <w:tr w:rsidR="002A24DA" w:rsidTr="002A24DA">
        <w:trPr>
          <w:trHeight w:val="42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Default="002A24DA" w:rsidP="002A24DA">
            <w:pPr>
              <w:tabs>
                <w:tab w:val="left" w:pos="3976"/>
              </w:tabs>
              <w:spacing w:line="276" w:lineRule="auto"/>
              <w:ind w:right="281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По стажу работы: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Default="002A24DA" w:rsidP="002A24DA">
            <w:pPr>
              <w:tabs>
                <w:tab w:val="left" w:pos="3976"/>
              </w:tabs>
              <w:spacing w:line="276" w:lineRule="auto"/>
              <w:ind w:right="281" w:firstLine="284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По возрасту:</w:t>
            </w:r>
          </w:p>
        </w:tc>
      </w:tr>
      <w:tr w:rsidR="002A24DA" w:rsidTr="002A24DA">
        <w:trPr>
          <w:trHeight w:val="42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5566E6" w:rsidRDefault="002A24DA" w:rsidP="002A24DA">
            <w:pPr>
              <w:tabs>
                <w:tab w:val="left" w:pos="3976"/>
              </w:tabs>
              <w:spacing w:line="276" w:lineRule="auto"/>
              <w:ind w:right="281"/>
              <w:jc w:val="center"/>
              <w:rPr>
                <w:color w:val="000000" w:themeColor="text1"/>
              </w:rPr>
            </w:pPr>
            <w:r w:rsidRPr="005566E6">
              <w:rPr>
                <w:color w:val="000000" w:themeColor="text1"/>
              </w:rPr>
              <w:t xml:space="preserve">До 5-х лет   – 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</w:tabs>
              <w:spacing w:line="276" w:lineRule="auto"/>
              <w:ind w:right="281" w:firstLine="284"/>
              <w:jc w:val="center"/>
              <w:rPr>
                <w:color w:val="FF0000"/>
              </w:rPr>
            </w:pPr>
            <w:r w:rsidRPr="00F26543">
              <w:rPr>
                <w:color w:val="FF0000"/>
              </w:rPr>
              <w:t xml:space="preserve">От  25-30   –  </w:t>
            </w:r>
            <w:r>
              <w:rPr>
                <w:color w:val="FF0000"/>
              </w:rPr>
              <w:t>1</w:t>
            </w:r>
          </w:p>
        </w:tc>
      </w:tr>
      <w:tr w:rsidR="002A24DA" w:rsidTr="002A24DA">
        <w:trPr>
          <w:trHeight w:val="4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5566E6" w:rsidRDefault="002A24DA" w:rsidP="002A24DA">
            <w:pPr>
              <w:tabs>
                <w:tab w:val="left" w:pos="3976"/>
              </w:tabs>
              <w:spacing w:line="276" w:lineRule="auto"/>
              <w:ind w:right="281"/>
              <w:jc w:val="center"/>
              <w:rPr>
                <w:color w:val="000000" w:themeColor="text1"/>
              </w:rPr>
            </w:pPr>
            <w:r w:rsidRPr="005566E6">
              <w:rPr>
                <w:color w:val="000000" w:themeColor="text1"/>
              </w:rPr>
              <w:t>От 5 до 10   –</w:t>
            </w: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</w:tabs>
              <w:spacing w:line="276" w:lineRule="auto"/>
              <w:ind w:right="281" w:firstLine="284"/>
              <w:jc w:val="center"/>
              <w:rPr>
                <w:color w:val="FF0000"/>
              </w:rPr>
            </w:pPr>
            <w:r w:rsidRPr="00F26543">
              <w:rPr>
                <w:color w:val="FF0000"/>
              </w:rPr>
              <w:t xml:space="preserve">От 30-40    – </w:t>
            </w:r>
            <w:r>
              <w:rPr>
                <w:color w:val="FF0000"/>
              </w:rPr>
              <w:t>1</w:t>
            </w:r>
          </w:p>
        </w:tc>
      </w:tr>
      <w:tr w:rsidR="002A24DA" w:rsidTr="002A24DA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</w:tabs>
              <w:spacing w:line="276" w:lineRule="auto"/>
              <w:ind w:right="281"/>
              <w:jc w:val="center"/>
              <w:rPr>
                <w:color w:val="FF0000"/>
              </w:rPr>
            </w:pPr>
            <w:r w:rsidRPr="00F26543">
              <w:rPr>
                <w:color w:val="FF0000"/>
              </w:rPr>
              <w:t xml:space="preserve">От 10 до 15  – </w:t>
            </w:r>
            <w:r>
              <w:rPr>
                <w:color w:val="FF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  <w:tab w:val="left" w:pos="4253"/>
              </w:tabs>
              <w:ind w:right="64" w:firstLine="284"/>
              <w:rPr>
                <w:color w:val="FF0000"/>
              </w:rPr>
            </w:pPr>
            <w:r w:rsidRPr="00F26543">
              <w:rPr>
                <w:color w:val="FF0000"/>
              </w:rPr>
              <w:t xml:space="preserve">      От 40-45    – </w:t>
            </w:r>
            <w:r>
              <w:rPr>
                <w:color w:val="FF0000"/>
              </w:rPr>
              <w:t>3</w:t>
            </w:r>
          </w:p>
        </w:tc>
      </w:tr>
      <w:tr w:rsidR="002A24DA" w:rsidTr="002A24DA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</w:tabs>
              <w:spacing w:line="276" w:lineRule="auto"/>
              <w:ind w:right="281"/>
              <w:jc w:val="center"/>
              <w:rPr>
                <w:color w:val="FF0000"/>
              </w:rPr>
            </w:pPr>
            <w:r>
              <w:rPr>
                <w:color w:val="FF0000"/>
              </w:rPr>
              <w:t>От 15 до 20 - 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  <w:tab w:val="left" w:pos="4253"/>
              </w:tabs>
              <w:ind w:right="64" w:firstLine="284"/>
              <w:rPr>
                <w:color w:val="FF0000"/>
              </w:rPr>
            </w:pPr>
          </w:p>
        </w:tc>
      </w:tr>
      <w:tr w:rsidR="002A24DA" w:rsidTr="002A24DA">
        <w:trPr>
          <w:trHeight w:val="3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DA" w:rsidRPr="00F26543" w:rsidRDefault="002A24DA" w:rsidP="002A24DA">
            <w:pPr>
              <w:tabs>
                <w:tab w:val="left" w:pos="3976"/>
              </w:tabs>
              <w:ind w:right="281"/>
              <w:jc w:val="center"/>
              <w:rPr>
                <w:color w:val="FF0000"/>
              </w:rPr>
            </w:pPr>
            <w:r w:rsidRPr="00F26543">
              <w:rPr>
                <w:color w:val="FF0000"/>
              </w:rPr>
              <w:t xml:space="preserve">  От 20 до 25 – </w:t>
            </w:r>
            <w:r>
              <w:rPr>
                <w:color w:val="FF000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DA" w:rsidRPr="00F26543" w:rsidRDefault="002A24DA" w:rsidP="002A24DA">
            <w:pPr>
              <w:tabs>
                <w:tab w:val="left" w:pos="3976"/>
                <w:tab w:val="left" w:pos="4253"/>
              </w:tabs>
              <w:ind w:right="64"/>
              <w:jc w:val="center"/>
              <w:rPr>
                <w:color w:val="FF0000"/>
              </w:rPr>
            </w:pPr>
          </w:p>
        </w:tc>
      </w:tr>
    </w:tbl>
    <w:p w:rsidR="00E82957" w:rsidRDefault="00E82957" w:rsidP="00E82957">
      <w:pPr>
        <w:spacing w:after="0"/>
        <w:ind w:left="0" w:right="0" w:firstLine="0"/>
        <w:jc w:val="left"/>
        <w:rPr>
          <w:color w:val="auto"/>
        </w:rPr>
        <w:sectPr w:rsidR="00E82957">
          <w:pgSz w:w="11906" w:h="16838"/>
          <w:pgMar w:top="1134" w:right="850" w:bottom="1134" w:left="1701" w:header="749" w:footer="720" w:gutter="0"/>
          <w:cols w:space="720"/>
        </w:sectPr>
      </w:pP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  <w:r>
        <w:rPr>
          <w:color w:val="auto"/>
        </w:rPr>
        <w:lastRenderedPageBreak/>
        <w:t xml:space="preserve">Игровые зоны во всех возрастных группах оснащены в </w:t>
      </w:r>
      <w:proofErr w:type="gramStart"/>
      <w:r>
        <w:rPr>
          <w:color w:val="auto"/>
        </w:rPr>
        <w:t>соответствии  с</w:t>
      </w:r>
      <w:proofErr w:type="gramEnd"/>
      <w:r>
        <w:rPr>
          <w:color w:val="auto"/>
        </w:rPr>
        <w:t xml:space="preserve"> возрастными особенностями детей. С детьми систематически проводилась ООД  в соответствии с ООП и утвержденным расписанием.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математической, конструкторской и музыкально-художественной. </w:t>
      </w: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-1"/>
        <w:jc w:val="center"/>
        <w:outlineLvl w:val="0"/>
        <w:rPr>
          <w:b/>
          <w:color w:val="auto"/>
        </w:rPr>
      </w:pPr>
      <w:r>
        <w:rPr>
          <w:b/>
          <w:color w:val="auto"/>
        </w:rPr>
        <w:t>V1. Организационно-образовательная работа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281" w:firstLine="567"/>
        <w:rPr>
          <w:color w:val="auto"/>
        </w:rPr>
      </w:pPr>
      <w:r>
        <w:rPr>
          <w:color w:val="auto"/>
        </w:rPr>
        <w:t xml:space="preserve"> Одним из важнейших аспектов управления является организация методической работы в детском саду, связанная с развитием профессионализма и повышения квалификации педагогов. Продолжалась работа по решению образовательных потребностей педагогов через традиционные формы работы: консультации, педсоветы, открытые просмотры занятий с показом конкретных, эффективных форм и методов воспитательно-образовательной работы. Всего по годовому плану были </w:t>
      </w:r>
      <w:proofErr w:type="gramStart"/>
      <w:r>
        <w:rPr>
          <w:color w:val="auto"/>
        </w:rPr>
        <w:t>про</w:t>
      </w:r>
      <w:r w:rsidR="002A24DA">
        <w:rPr>
          <w:color w:val="auto"/>
        </w:rPr>
        <w:t>ведены  2</w:t>
      </w:r>
      <w:proofErr w:type="gramEnd"/>
      <w:r>
        <w:rPr>
          <w:color w:val="auto"/>
        </w:rPr>
        <w:t xml:space="preserve"> педсовета.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b/>
          <w:color w:val="auto"/>
          <w:u w:val="single" w:color="000000"/>
        </w:rPr>
      </w:pPr>
    </w:p>
    <w:p w:rsidR="00E82957" w:rsidRDefault="00E82957" w:rsidP="00E82957">
      <w:pPr>
        <w:tabs>
          <w:tab w:val="left" w:pos="567"/>
        </w:tabs>
        <w:spacing w:after="0" w:line="256" w:lineRule="auto"/>
        <w:ind w:left="284" w:right="0" w:firstLine="0"/>
        <w:jc w:val="left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 xml:space="preserve">Педагогический совет № 1     Установочный: </w:t>
      </w:r>
    </w:p>
    <w:p w:rsidR="00E82957" w:rsidRDefault="00E82957" w:rsidP="00E82957">
      <w:pPr>
        <w:shd w:val="clear" w:color="auto" w:fill="FFFFFF"/>
        <w:tabs>
          <w:tab w:val="left" w:pos="567"/>
        </w:tabs>
        <w:spacing w:after="0" w:line="240" w:lineRule="auto"/>
        <w:ind w:left="284" w:right="142" w:firstLine="0"/>
        <w:jc w:val="center"/>
        <w:rPr>
          <w:b/>
          <w:color w:val="auto"/>
          <w:szCs w:val="28"/>
          <w:u w:val="single" w:color="000000"/>
        </w:rPr>
      </w:pPr>
    </w:p>
    <w:p w:rsidR="00E82957" w:rsidRDefault="00E82957" w:rsidP="00E82957">
      <w:pPr>
        <w:shd w:val="clear" w:color="auto" w:fill="FFFFFF"/>
        <w:tabs>
          <w:tab w:val="left" w:pos="567"/>
        </w:tabs>
        <w:spacing w:after="0" w:line="240" w:lineRule="auto"/>
        <w:ind w:left="284" w:right="142" w:firstLine="0"/>
        <w:jc w:val="left"/>
        <w:rPr>
          <w:rFonts w:ascii="Arial" w:hAnsi="Arial" w:cs="Arial"/>
          <w:color w:val="auto"/>
          <w:szCs w:val="28"/>
        </w:rPr>
      </w:pPr>
      <w:r>
        <w:rPr>
          <w:color w:val="auto"/>
          <w:szCs w:val="28"/>
        </w:rPr>
        <w:t>Тема: «Планирование и организация пе</w:t>
      </w:r>
      <w:r w:rsidR="002A24DA">
        <w:rPr>
          <w:color w:val="auto"/>
          <w:szCs w:val="28"/>
        </w:rPr>
        <w:t xml:space="preserve">дагогической деятельности на </w:t>
      </w:r>
      <w:r>
        <w:rPr>
          <w:color w:val="auto"/>
          <w:szCs w:val="28"/>
        </w:rPr>
        <w:t>202</w:t>
      </w:r>
      <w:r w:rsidR="00DB42E1">
        <w:rPr>
          <w:color w:val="auto"/>
          <w:szCs w:val="28"/>
        </w:rPr>
        <w:t>3</w:t>
      </w:r>
      <w:r>
        <w:rPr>
          <w:color w:val="auto"/>
          <w:szCs w:val="28"/>
        </w:rPr>
        <w:t xml:space="preserve"> год».</w:t>
      </w:r>
    </w:p>
    <w:p w:rsidR="00E82957" w:rsidRDefault="00E82957" w:rsidP="00E82957">
      <w:pPr>
        <w:tabs>
          <w:tab w:val="left" w:pos="567"/>
        </w:tabs>
        <w:spacing w:after="68" w:line="256" w:lineRule="auto"/>
        <w:ind w:left="284" w:right="0" w:firstLine="0"/>
        <w:jc w:val="left"/>
        <w:rPr>
          <w:b/>
          <w:color w:val="auto"/>
          <w:szCs w:val="28"/>
          <w:u w:val="single" w:color="000000"/>
        </w:rPr>
      </w:pPr>
    </w:p>
    <w:p w:rsidR="00E82957" w:rsidRDefault="00E82957" w:rsidP="00E82957">
      <w:pPr>
        <w:tabs>
          <w:tab w:val="left" w:pos="567"/>
        </w:tabs>
        <w:spacing w:after="68" w:line="256" w:lineRule="auto"/>
        <w:ind w:left="284" w:right="0" w:firstLine="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  <w:u w:val="single" w:color="000000"/>
        </w:rPr>
        <w:t>Педагогический совет № 2</w:t>
      </w:r>
    </w:p>
    <w:p w:rsidR="00E82957" w:rsidRDefault="00E82957" w:rsidP="00E82957">
      <w:pPr>
        <w:shd w:val="clear" w:color="auto" w:fill="FFFFFF"/>
        <w:tabs>
          <w:tab w:val="left" w:pos="567"/>
        </w:tabs>
        <w:spacing w:after="0" w:line="240" w:lineRule="auto"/>
        <w:ind w:left="284" w:right="0" w:firstLine="0"/>
        <w:rPr>
          <w:color w:val="auto"/>
          <w:szCs w:val="28"/>
        </w:rPr>
      </w:pPr>
    </w:p>
    <w:p w:rsidR="00E82957" w:rsidRDefault="00E82957" w:rsidP="00E82957">
      <w:pPr>
        <w:shd w:val="clear" w:color="auto" w:fill="FFFFFF"/>
        <w:tabs>
          <w:tab w:val="left" w:pos="567"/>
        </w:tabs>
        <w:spacing w:after="0" w:line="240" w:lineRule="auto"/>
        <w:ind w:left="284" w:right="0" w:firstLine="0"/>
        <w:rPr>
          <w:rFonts w:ascii="Arial" w:hAnsi="Arial" w:cs="Arial"/>
          <w:color w:val="auto"/>
          <w:szCs w:val="28"/>
        </w:rPr>
      </w:pPr>
      <w:r>
        <w:rPr>
          <w:color w:val="auto"/>
          <w:szCs w:val="28"/>
        </w:rPr>
        <w:t>Тема: «Создание условий в ДОУ для полноценного физического и психического здоровья дошкольников»</w:t>
      </w:r>
    </w:p>
    <w:p w:rsidR="00E82957" w:rsidRDefault="00E82957" w:rsidP="00E82957">
      <w:pPr>
        <w:tabs>
          <w:tab w:val="left" w:pos="567"/>
          <w:tab w:val="left" w:pos="3976"/>
        </w:tabs>
        <w:spacing w:after="0"/>
        <w:ind w:left="284"/>
        <w:rPr>
          <w:b/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  <w:u w:val="single"/>
        </w:rPr>
      </w:pPr>
    </w:p>
    <w:p w:rsidR="00B6600D" w:rsidRDefault="00B6600D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  <w:u w:val="single"/>
        </w:rPr>
      </w:pPr>
    </w:p>
    <w:p w:rsidR="00B6600D" w:rsidRDefault="00B6600D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  <w:u w:val="single"/>
        </w:rPr>
      </w:pPr>
    </w:p>
    <w:p w:rsidR="00B6600D" w:rsidRDefault="00B6600D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  <w:u w:val="single"/>
        </w:rPr>
      </w:pPr>
    </w:p>
    <w:p w:rsidR="00B6600D" w:rsidRDefault="00B6600D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</w:rPr>
      </w:pPr>
    </w:p>
    <w:p w:rsidR="002A24DA" w:rsidRDefault="002A24DA" w:rsidP="00E82957">
      <w:pPr>
        <w:tabs>
          <w:tab w:val="left" w:pos="3976"/>
        </w:tabs>
        <w:spacing w:after="0"/>
        <w:ind w:right="230"/>
        <w:jc w:val="center"/>
        <w:rPr>
          <w:b/>
          <w:color w:val="auto"/>
        </w:rPr>
      </w:pPr>
    </w:p>
    <w:p w:rsidR="00E82957" w:rsidRPr="0093177D" w:rsidRDefault="00E82957" w:rsidP="00E82957">
      <w:pPr>
        <w:tabs>
          <w:tab w:val="left" w:pos="3976"/>
        </w:tabs>
        <w:spacing w:after="0"/>
        <w:ind w:right="414"/>
        <w:jc w:val="center"/>
        <w:rPr>
          <w:b/>
          <w:color w:val="auto"/>
        </w:rPr>
      </w:pPr>
      <w:r w:rsidRPr="0093177D">
        <w:rPr>
          <w:b/>
          <w:color w:val="auto"/>
        </w:rPr>
        <w:lastRenderedPageBreak/>
        <w:t xml:space="preserve">Обеспечение ее безопасности </w:t>
      </w:r>
    </w:p>
    <w:p w:rsidR="00E82957" w:rsidRDefault="00E82957" w:rsidP="00E82957">
      <w:pPr>
        <w:tabs>
          <w:tab w:val="left" w:pos="3976"/>
        </w:tabs>
        <w:spacing w:after="0"/>
        <w:ind w:right="414"/>
        <w:jc w:val="center"/>
        <w:rPr>
          <w:b/>
          <w:color w:val="auto"/>
        </w:rPr>
      </w:pPr>
      <w:r>
        <w:rPr>
          <w:b/>
          <w:color w:val="auto"/>
        </w:rPr>
        <w:t>жизни и деятельности ребенка в детском саду</w:t>
      </w:r>
    </w:p>
    <w:p w:rsidR="00E82957" w:rsidRDefault="00E82957" w:rsidP="00E82957">
      <w:pPr>
        <w:tabs>
          <w:tab w:val="left" w:pos="3976"/>
        </w:tabs>
        <w:spacing w:after="0"/>
        <w:ind w:right="414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rPr>
          <w:color w:val="auto"/>
          <w:szCs w:val="28"/>
        </w:rPr>
      </w:pPr>
      <w:r>
        <w:rPr>
          <w:color w:val="auto"/>
          <w:szCs w:val="28"/>
        </w:rPr>
        <w:t xml:space="preserve">Основным нормативно-правым актом, содержащим положение об обеспечении безопасности участников образовательного процесса, </w:t>
      </w:r>
      <w:r w:rsidRPr="00B6600D">
        <w:rPr>
          <w:color w:val="auto"/>
          <w:szCs w:val="28"/>
          <w:shd w:val="clear" w:color="auto" w:fill="FFFFFF" w:themeFill="background1"/>
        </w:rPr>
        <w:t>является Федеральный закон «Об образовании в РФ» от 29 декабря 2012 г. № 273-ФЗ</w:t>
      </w:r>
      <w:r w:rsidRPr="00B6600D">
        <w:rPr>
          <w:rFonts w:eastAsia="Calibri"/>
          <w:b/>
          <w:color w:val="auto"/>
          <w:szCs w:val="28"/>
          <w:shd w:val="clear" w:color="auto" w:fill="FFFFFF" w:themeFill="background1"/>
        </w:rPr>
        <w:t>,</w:t>
      </w:r>
      <w:r w:rsidR="00B6600D" w:rsidRPr="00B6600D">
        <w:rPr>
          <w:rFonts w:eastAsia="Calibri"/>
          <w:b/>
          <w:color w:val="auto"/>
          <w:szCs w:val="28"/>
          <w:shd w:val="clear" w:color="auto" w:fill="FFFFFF" w:themeFill="background1"/>
        </w:rPr>
        <w:t xml:space="preserve"> </w:t>
      </w:r>
      <w:r w:rsidRPr="00B6600D">
        <w:rPr>
          <w:color w:val="auto"/>
          <w:szCs w:val="28"/>
          <w:shd w:val="clear" w:color="auto" w:fill="FFFFFF" w:themeFill="background1"/>
        </w:rPr>
        <w:t>к</w:t>
      </w:r>
      <w:r>
        <w:rPr>
          <w:color w:val="auto"/>
          <w:szCs w:val="28"/>
        </w:rPr>
        <w:t xml:space="preserve">оторый устанавливает ответственность образовательного учреждения за жизнь и здоровья воспитанников и работников учреждения во время образовательного процесса. 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  <w:szCs w:val="28"/>
        </w:rPr>
      </w:pPr>
      <w:r>
        <w:rPr>
          <w:color w:val="auto"/>
          <w:szCs w:val="28"/>
        </w:rPr>
        <w:t xml:space="preserve">Безопасность воспитанников обеспечивается следующими направлениями работы учреждения: </w:t>
      </w:r>
    </w:p>
    <w:p w:rsidR="00E82957" w:rsidRDefault="00E82957" w:rsidP="00E82957">
      <w:pPr>
        <w:pStyle w:val="a5"/>
        <w:numPr>
          <w:ilvl w:val="0"/>
          <w:numId w:val="17"/>
        </w:numPr>
        <w:tabs>
          <w:tab w:val="left" w:pos="567"/>
          <w:tab w:val="left" w:pos="851"/>
          <w:tab w:val="left" w:pos="3976"/>
        </w:tabs>
        <w:spacing w:after="0" w:line="276" w:lineRule="auto"/>
        <w:ind w:left="284" w:firstLine="0"/>
        <w:rPr>
          <w:color w:val="auto"/>
        </w:rPr>
      </w:pPr>
      <w:r>
        <w:rPr>
          <w:color w:val="auto"/>
          <w:szCs w:val="28"/>
        </w:rPr>
        <w:t>учреждение</w:t>
      </w:r>
      <w:r w:rsidR="00B6600D">
        <w:rPr>
          <w:color w:val="auto"/>
        </w:rPr>
        <w:t xml:space="preserve"> имеет бетонное ограждение со всех </w:t>
      </w:r>
      <w:r>
        <w:rPr>
          <w:color w:val="auto"/>
        </w:rPr>
        <w:t xml:space="preserve">сторон имеет; </w:t>
      </w:r>
    </w:p>
    <w:p w:rsidR="00E82957" w:rsidRDefault="00E82957" w:rsidP="00E82957">
      <w:pPr>
        <w:numPr>
          <w:ilvl w:val="0"/>
          <w:numId w:val="18"/>
        </w:numPr>
        <w:tabs>
          <w:tab w:val="left" w:pos="567"/>
          <w:tab w:val="left" w:pos="851"/>
          <w:tab w:val="left" w:pos="3976"/>
        </w:tabs>
        <w:spacing w:after="0" w:line="276" w:lineRule="auto"/>
        <w:ind w:left="284" w:right="3" w:firstLine="0"/>
        <w:contextualSpacing/>
        <w:rPr>
          <w:color w:val="auto"/>
        </w:rPr>
      </w:pPr>
      <w:r>
        <w:rPr>
          <w:color w:val="auto"/>
        </w:rPr>
        <w:t>имеется основной и запасные выходы эвакуации, которые согласно требов</w:t>
      </w:r>
      <w:r w:rsidR="00B6600D">
        <w:rPr>
          <w:color w:val="auto"/>
        </w:rPr>
        <w:t>аниям ППБ</w:t>
      </w:r>
      <w:r>
        <w:rPr>
          <w:color w:val="auto"/>
        </w:rPr>
        <w:t xml:space="preserve">; </w:t>
      </w:r>
    </w:p>
    <w:p w:rsidR="00E82957" w:rsidRDefault="00E82957" w:rsidP="00E82957">
      <w:pPr>
        <w:tabs>
          <w:tab w:val="left" w:pos="3976"/>
        </w:tabs>
        <w:spacing w:after="0"/>
        <w:ind w:right="3"/>
        <w:rPr>
          <w:color w:val="auto"/>
        </w:rPr>
      </w:pPr>
      <w:r>
        <w:rPr>
          <w:color w:val="auto"/>
        </w:rPr>
        <w:t xml:space="preserve">огнетушители, пожарная сигнализация исправны и соответствуют требованиям; </w:t>
      </w:r>
    </w:p>
    <w:p w:rsidR="00E82957" w:rsidRDefault="00E82957" w:rsidP="00E82957">
      <w:pPr>
        <w:tabs>
          <w:tab w:val="left" w:pos="3976"/>
        </w:tabs>
        <w:spacing w:after="0"/>
        <w:ind w:right="3"/>
        <w:rPr>
          <w:color w:val="auto"/>
        </w:rPr>
      </w:pPr>
      <w:r>
        <w:rPr>
          <w:color w:val="auto"/>
        </w:rPr>
        <w:t xml:space="preserve">по плану работы учреждения проводятся учебные тренировки работников, а </w:t>
      </w:r>
      <w:proofErr w:type="gramStart"/>
      <w:r>
        <w:rPr>
          <w:color w:val="auto"/>
        </w:rPr>
        <w:t>так же</w:t>
      </w:r>
      <w:proofErr w:type="gramEnd"/>
      <w:r w:rsidR="00B6600D">
        <w:rPr>
          <w:color w:val="auto"/>
        </w:rPr>
        <w:t>,</w:t>
      </w:r>
      <w:r>
        <w:rPr>
          <w:color w:val="auto"/>
        </w:rPr>
        <w:t xml:space="preserve"> проводится по квартально инструктажи на различные темы по ПБ, ТБ, охране труда, ГО и ЧС; </w:t>
      </w:r>
    </w:p>
    <w:p w:rsidR="00E82957" w:rsidRDefault="00E82957" w:rsidP="00E82957">
      <w:pPr>
        <w:tabs>
          <w:tab w:val="left" w:pos="3976"/>
        </w:tabs>
        <w:spacing w:after="0"/>
        <w:ind w:right="3"/>
        <w:rPr>
          <w:color w:val="auto"/>
        </w:rPr>
      </w:pPr>
      <w:r>
        <w:rPr>
          <w:color w:val="auto"/>
        </w:rPr>
        <w:t>В детском саду имеется:</w:t>
      </w:r>
    </w:p>
    <w:p w:rsidR="00E82957" w:rsidRDefault="00E82957" w:rsidP="00E82957">
      <w:pPr>
        <w:numPr>
          <w:ilvl w:val="0"/>
          <w:numId w:val="19"/>
        </w:numPr>
        <w:tabs>
          <w:tab w:val="left" w:pos="567"/>
          <w:tab w:val="left" w:pos="851"/>
          <w:tab w:val="left" w:pos="3976"/>
        </w:tabs>
        <w:spacing w:after="0" w:line="276" w:lineRule="auto"/>
        <w:ind w:left="142" w:right="3" w:firstLine="425"/>
        <w:contextualSpacing/>
        <w:rPr>
          <w:color w:val="auto"/>
        </w:rPr>
      </w:pPr>
      <w:r>
        <w:rPr>
          <w:color w:val="auto"/>
        </w:rPr>
        <w:t xml:space="preserve">паспорт антитеррористической безопасности учреждения, паспорт дорожной безопасности; </w:t>
      </w:r>
    </w:p>
    <w:p w:rsidR="00E82957" w:rsidRDefault="00E82957" w:rsidP="00E82957">
      <w:pPr>
        <w:numPr>
          <w:ilvl w:val="0"/>
          <w:numId w:val="19"/>
        </w:numPr>
        <w:tabs>
          <w:tab w:val="left" w:pos="567"/>
          <w:tab w:val="left" w:pos="851"/>
          <w:tab w:val="left" w:pos="3976"/>
        </w:tabs>
        <w:spacing w:after="0" w:line="276" w:lineRule="auto"/>
        <w:ind w:left="142" w:right="3" w:firstLine="425"/>
        <w:contextualSpacing/>
        <w:rPr>
          <w:color w:val="auto"/>
        </w:rPr>
      </w:pPr>
      <w:r>
        <w:rPr>
          <w:color w:val="auto"/>
        </w:rPr>
        <w:t xml:space="preserve">видео наблюдения; </w:t>
      </w:r>
    </w:p>
    <w:p w:rsidR="00E82957" w:rsidRDefault="00E82957" w:rsidP="00E82957">
      <w:pPr>
        <w:numPr>
          <w:ilvl w:val="0"/>
          <w:numId w:val="19"/>
        </w:numPr>
        <w:tabs>
          <w:tab w:val="left" w:pos="567"/>
          <w:tab w:val="left" w:pos="851"/>
          <w:tab w:val="left" w:pos="3976"/>
        </w:tabs>
        <w:spacing w:after="0" w:line="276" w:lineRule="auto"/>
        <w:ind w:left="142" w:right="3" w:firstLine="425"/>
        <w:contextualSpacing/>
        <w:rPr>
          <w:color w:val="auto"/>
        </w:rPr>
      </w:pPr>
      <w:r>
        <w:rPr>
          <w:color w:val="auto"/>
        </w:rPr>
        <w:t xml:space="preserve">автоматизированная противопожарная система оповещения, кнопка тревожной сигнализации; </w:t>
      </w:r>
    </w:p>
    <w:p w:rsidR="00E82957" w:rsidRDefault="00E82957" w:rsidP="00E82957">
      <w:pPr>
        <w:numPr>
          <w:ilvl w:val="0"/>
          <w:numId w:val="19"/>
        </w:numPr>
        <w:tabs>
          <w:tab w:val="left" w:pos="567"/>
          <w:tab w:val="left" w:pos="851"/>
          <w:tab w:val="left" w:pos="3976"/>
        </w:tabs>
        <w:spacing w:after="0" w:line="276" w:lineRule="auto"/>
        <w:ind w:left="142" w:right="3" w:firstLine="425"/>
        <w:contextualSpacing/>
        <w:rPr>
          <w:rFonts w:ascii="Calibri" w:eastAsia="Segoe UI Symbol" w:hAnsi="Calibri" w:cs="Segoe UI Symbol"/>
          <w:color w:val="auto"/>
        </w:rPr>
      </w:pPr>
      <w:r>
        <w:rPr>
          <w:color w:val="auto"/>
        </w:rPr>
        <w:t>аппарат «</w:t>
      </w:r>
      <w:proofErr w:type="spellStart"/>
      <w:r>
        <w:rPr>
          <w:color w:val="auto"/>
        </w:rPr>
        <w:t>Тандэм</w:t>
      </w:r>
      <w:proofErr w:type="spellEnd"/>
      <w:r>
        <w:rPr>
          <w:color w:val="auto"/>
        </w:rPr>
        <w:t xml:space="preserve">» с прямым сообщением в пожарную часть; </w:t>
      </w:r>
    </w:p>
    <w:p w:rsidR="00E82957" w:rsidRDefault="00E82957" w:rsidP="00E82957">
      <w:pPr>
        <w:numPr>
          <w:ilvl w:val="0"/>
          <w:numId w:val="19"/>
        </w:numPr>
        <w:tabs>
          <w:tab w:val="left" w:pos="567"/>
          <w:tab w:val="left" w:pos="851"/>
          <w:tab w:val="left" w:pos="3976"/>
        </w:tabs>
        <w:spacing w:after="0" w:line="276" w:lineRule="auto"/>
        <w:ind w:left="142" w:right="3" w:firstLine="425"/>
        <w:contextualSpacing/>
        <w:rPr>
          <w:color w:val="auto"/>
        </w:rPr>
      </w:pPr>
      <w:r>
        <w:rPr>
          <w:color w:val="auto"/>
        </w:rPr>
        <w:t xml:space="preserve">имеются эвакуационные освещения «ВЫХОД». </w:t>
      </w:r>
    </w:p>
    <w:p w:rsidR="00E82957" w:rsidRDefault="00E82957" w:rsidP="00E82957">
      <w:pPr>
        <w:tabs>
          <w:tab w:val="left" w:pos="3976"/>
        </w:tabs>
        <w:spacing w:after="0"/>
        <w:ind w:left="567"/>
        <w:contextualSpacing/>
        <w:rPr>
          <w:i/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contextualSpacing/>
        <w:rPr>
          <w:color w:val="auto"/>
        </w:rPr>
      </w:pPr>
      <w:r>
        <w:rPr>
          <w:b/>
          <w:i/>
          <w:color w:val="auto"/>
        </w:rPr>
        <w:t xml:space="preserve">Вывод: </w:t>
      </w:r>
      <w:r>
        <w:rPr>
          <w:color w:val="auto"/>
        </w:rPr>
        <w:t>за отчетный период несчастных случаев не зарегистрированы; грубых нарушений дисциплины воспитанниками и работниками не зафиксированы.</w:t>
      </w: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-1"/>
        <w:jc w:val="center"/>
        <w:outlineLvl w:val="0"/>
        <w:rPr>
          <w:b/>
          <w:color w:val="auto"/>
        </w:rPr>
      </w:pP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-1"/>
        <w:jc w:val="center"/>
        <w:outlineLvl w:val="0"/>
        <w:rPr>
          <w:b/>
          <w:color w:val="auto"/>
        </w:rPr>
      </w:pPr>
      <w:r>
        <w:rPr>
          <w:b/>
          <w:color w:val="auto"/>
        </w:rPr>
        <w:t>VII. Медицинское обслуживание</w:t>
      </w:r>
    </w:p>
    <w:p w:rsidR="00E82957" w:rsidRDefault="00E82957" w:rsidP="00E82957">
      <w:pPr>
        <w:keepNext/>
        <w:keepLines/>
        <w:tabs>
          <w:tab w:val="left" w:pos="3976"/>
        </w:tabs>
        <w:spacing w:after="0"/>
        <w:ind w:right="-1"/>
        <w:jc w:val="center"/>
        <w:outlineLvl w:val="0"/>
        <w:rPr>
          <w:b/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8" w:firstLine="567"/>
        <w:rPr>
          <w:color w:val="auto"/>
        </w:rPr>
      </w:pPr>
      <w:r>
        <w:rPr>
          <w:color w:val="auto"/>
        </w:rPr>
        <w:t xml:space="preserve">Медицинский блок с необходимым оборудованием обеспечивает достаточный уровень медицинского обслуживания. Медицинской сестрой </w:t>
      </w:r>
      <w:proofErr w:type="spellStart"/>
      <w:r w:rsidR="00B6600D">
        <w:rPr>
          <w:color w:val="auto"/>
        </w:rPr>
        <w:lastRenderedPageBreak/>
        <w:t>Яхихановой</w:t>
      </w:r>
      <w:proofErr w:type="spellEnd"/>
      <w:r w:rsidR="00B6600D">
        <w:rPr>
          <w:color w:val="auto"/>
        </w:rPr>
        <w:t xml:space="preserve"> Х.И.</w:t>
      </w:r>
      <w:proofErr w:type="gramStart"/>
      <w:r w:rsidR="00B6600D">
        <w:rPr>
          <w:color w:val="auto"/>
        </w:rPr>
        <w:t>,</w:t>
      </w:r>
      <w:r>
        <w:rPr>
          <w:color w:val="auto"/>
        </w:rPr>
        <w:t xml:space="preserve">  проводился</w:t>
      </w:r>
      <w:proofErr w:type="gramEnd"/>
      <w:r>
        <w:rPr>
          <w:color w:val="auto"/>
        </w:rPr>
        <w:t xml:space="preserve"> контроль проведения плановых  прививок  против кори, краснухи, паротита и т.д. Дети всех групп получали поливитаминный комплекс «</w:t>
      </w:r>
      <w:proofErr w:type="spellStart"/>
      <w:r>
        <w:rPr>
          <w:color w:val="auto"/>
        </w:rPr>
        <w:t>Ревит</w:t>
      </w:r>
      <w:proofErr w:type="spellEnd"/>
      <w:r>
        <w:rPr>
          <w:color w:val="auto"/>
        </w:rPr>
        <w:t xml:space="preserve">», витаминный препарат «Аскорбиновая кислота», а также  «С» витаминизации третьих блюд. В период повышенной опасности заряжения вирусом гриппа всем детям проводили  профилактические мероприятия. Проводили </w:t>
      </w:r>
      <w:proofErr w:type="spellStart"/>
      <w:r>
        <w:rPr>
          <w:color w:val="auto"/>
        </w:rPr>
        <w:t>кварцевание</w:t>
      </w:r>
      <w:proofErr w:type="spellEnd"/>
      <w:r>
        <w:rPr>
          <w:color w:val="auto"/>
        </w:rPr>
        <w:t xml:space="preserve"> помещений, проветривание, снизили заболеваемость детей. 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Соблюдался определѐнный режим питания, выполнение  установленных правил технологии приготовления блюд. Для родителей с целью ознакомления с основами рационального питания организован информационный стенд. </w:t>
      </w:r>
    </w:p>
    <w:p w:rsidR="00E82957" w:rsidRDefault="00E82957" w:rsidP="00E82957">
      <w:pPr>
        <w:tabs>
          <w:tab w:val="left" w:pos="3976"/>
        </w:tabs>
        <w:spacing w:after="0"/>
        <w:ind w:right="3"/>
        <w:rPr>
          <w:color w:val="auto"/>
        </w:rPr>
      </w:pPr>
      <w:r>
        <w:rPr>
          <w:color w:val="auto"/>
        </w:rPr>
        <w:t xml:space="preserve">        Одной из главных задач является охрана жизни и здоровья детей. Для осуществления этой задачи в ДОУ проводится комплексная система физкультурно-оздоровительной работы. Создание условий для двигательной активности детей: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Утренняя гимнастика;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Прием детей на улице в теплый период года;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Физкультурные занятия;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Двигательная активность на прогулке, подвижные игры;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Физкультминутки на занятиях;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Гимнастика после дневного сна;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Физкультурные развлечения; </w:t>
      </w:r>
    </w:p>
    <w:p w:rsidR="00E82957" w:rsidRDefault="00E82957" w:rsidP="00E82957">
      <w:pPr>
        <w:numPr>
          <w:ilvl w:val="0"/>
          <w:numId w:val="20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Облегченная форма одежды. </w:t>
      </w:r>
    </w:p>
    <w:p w:rsidR="00E82957" w:rsidRDefault="00E82957" w:rsidP="00E82957">
      <w:pPr>
        <w:tabs>
          <w:tab w:val="left" w:pos="3976"/>
        </w:tabs>
        <w:spacing w:after="0"/>
        <w:ind w:right="230"/>
        <w:rPr>
          <w:color w:val="auto"/>
        </w:rPr>
      </w:pPr>
      <w:r>
        <w:rPr>
          <w:b/>
          <w:color w:val="auto"/>
        </w:rPr>
        <w:t xml:space="preserve">   Закаливание</w:t>
      </w:r>
    </w:p>
    <w:p w:rsidR="00E82957" w:rsidRDefault="00E82957" w:rsidP="00E82957">
      <w:pPr>
        <w:numPr>
          <w:ilvl w:val="0"/>
          <w:numId w:val="21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Ежедневные прогулки; </w:t>
      </w:r>
    </w:p>
    <w:p w:rsidR="00E82957" w:rsidRDefault="00E82957" w:rsidP="00E82957">
      <w:pPr>
        <w:numPr>
          <w:ilvl w:val="0"/>
          <w:numId w:val="21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Режим проветривания; </w:t>
      </w:r>
    </w:p>
    <w:p w:rsidR="00E82957" w:rsidRDefault="00E82957" w:rsidP="00E82957">
      <w:pPr>
        <w:numPr>
          <w:ilvl w:val="0"/>
          <w:numId w:val="21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Контрастный бег между комнатами; </w:t>
      </w:r>
    </w:p>
    <w:p w:rsidR="00E82957" w:rsidRDefault="00E82957" w:rsidP="00E82957">
      <w:pPr>
        <w:numPr>
          <w:ilvl w:val="0"/>
          <w:numId w:val="21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Умывание после сна прохладной водой лица и рук до локтей; </w:t>
      </w:r>
    </w:p>
    <w:p w:rsidR="00E82957" w:rsidRDefault="00E82957" w:rsidP="00E82957">
      <w:pPr>
        <w:numPr>
          <w:ilvl w:val="0"/>
          <w:numId w:val="21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>Упражнения после дневного сна лежа на кровати.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>Оздоровление детей:</w:t>
      </w:r>
    </w:p>
    <w:p w:rsidR="00E82957" w:rsidRDefault="00E82957" w:rsidP="00E82957">
      <w:pPr>
        <w:numPr>
          <w:ilvl w:val="0"/>
          <w:numId w:val="22"/>
        </w:numPr>
        <w:tabs>
          <w:tab w:val="left" w:pos="567"/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Ежедневное введение в меню овощей и фруктов; </w:t>
      </w:r>
    </w:p>
    <w:p w:rsidR="00E82957" w:rsidRDefault="00E82957" w:rsidP="00E82957">
      <w:pPr>
        <w:numPr>
          <w:ilvl w:val="0"/>
          <w:numId w:val="22"/>
        </w:numPr>
        <w:tabs>
          <w:tab w:val="left" w:pos="567"/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>«С» витаминизация третьего блюда.</w:t>
      </w:r>
    </w:p>
    <w:p w:rsidR="00E82957" w:rsidRDefault="00E82957" w:rsidP="00E82957">
      <w:pPr>
        <w:tabs>
          <w:tab w:val="left" w:pos="3976"/>
        </w:tabs>
        <w:spacing w:after="0"/>
        <w:ind w:right="281"/>
        <w:rPr>
          <w:color w:val="auto"/>
        </w:rPr>
      </w:pPr>
      <w:r>
        <w:rPr>
          <w:b/>
          <w:color w:val="auto"/>
        </w:rPr>
        <w:t>Санпросвет работа:</w:t>
      </w:r>
    </w:p>
    <w:p w:rsidR="00E82957" w:rsidRDefault="00E82957" w:rsidP="00E82957">
      <w:pPr>
        <w:numPr>
          <w:ilvl w:val="0"/>
          <w:numId w:val="23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>Беседы с родителями и сотрудниками детского сада;</w:t>
      </w:r>
    </w:p>
    <w:p w:rsidR="00E82957" w:rsidRDefault="00E82957" w:rsidP="00E82957">
      <w:pPr>
        <w:numPr>
          <w:ilvl w:val="0"/>
          <w:numId w:val="23"/>
        </w:numPr>
        <w:tabs>
          <w:tab w:val="left" w:pos="851"/>
          <w:tab w:val="left" w:pos="3976"/>
        </w:tabs>
        <w:spacing w:after="0" w:line="276" w:lineRule="auto"/>
        <w:ind w:left="567" w:right="281" w:hanging="360"/>
        <w:rPr>
          <w:color w:val="auto"/>
        </w:rPr>
      </w:pPr>
      <w:r>
        <w:rPr>
          <w:color w:val="auto"/>
        </w:rPr>
        <w:t xml:space="preserve">Консультации на родительских собраниях. </w:t>
      </w:r>
    </w:p>
    <w:p w:rsidR="00E82957" w:rsidRDefault="00E82957" w:rsidP="00E82957">
      <w:pPr>
        <w:tabs>
          <w:tab w:val="left" w:pos="3976"/>
        </w:tabs>
        <w:spacing w:after="0"/>
        <w:ind w:right="7"/>
        <w:rPr>
          <w:color w:val="auto"/>
        </w:rPr>
      </w:pPr>
      <w:r>
        <w:rPr>
          <w:color w:val="auto"/>
        </w:rPr>
        <w:lastRenderedPageBreak/>
        <w:t xml:space="preserve">       Большой удельный вес занимает ОРЗ. Для профилактики туберкулеза была поставлена проба Манту. Пробы Манту показали  100% отрицательный результат. </w:t>
      </w:r>
    </w:p>
    <w:p w:rsidR="00E82957" w:rsidRDefault="00E82957" w:rsidP="00E82957">
      <w:pPr>
        <w:tabs>
          <w:tab w:val="left" w:pos="3976"/>
        </w:tabs>
        <w:spacing w:after="0"/>
        <w:ind w:firstLine="567"/>
        <w:rPr>
          <w:color w:val="auto"/>
        </w:rPr>
      </w:pPr>
      <w:r>
        <w:rPr>
          <w:color w:val="auto"/>
        </w:rPr>
        <w:t xml:space="preserve">По итогам медицинской диагностики, воспитанники имеют следующие группы здоровья: 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</w:p>
    <w:tbl>
      <w:tblPr>
        <w:tblStyle w:val="TableGrid"/>
        <w:tblW w:w="9495" w:type="dxa"/>
        <w:tblInd w:w="390" w:type="dxa"/>
        <w:tblLayout w:type="fixed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2834"/>
        <w:gridCol w:w="1843"/>
        <w:gridCol w:w="1843"/>
        <w:gridCol w:w="1559"/>
      </w:tblGrid>
      <w:tr w:rsidR="00E82957" w:rsidTr="00B6600D">
        <w:trPr>
          <w:trHeight w:val="74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№</w:t>
            </w:r>
          </w:p>
          <w:p w:rsidR="00E82957" w:rsidRDefault="00E82957">
            <w:pPr>
              <w:tabs>
                <w:tab w:val="left" w:pos="3976"/>
              </w:tabs>
              <w:spacing w:line="276" w:lineRule="auto"/>
              <w:ind w:left="283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I группа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II группа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всего</w:t>
            </w:r>
          </w:p>
        </w:tc>
      </w:tr>
      <w:tr w:rsidR="00E82957" w:rsidTr="00B6600D">
        <w:trPr>
          <w:trHeight w:val="75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143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4D09E5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</w:t>
            </w:r>
            <w:r w:rsidR="00E82957">
              <w:rPr>
                <w:color w:val="auto"/>
                <w:sz w:val="26"/>
                <w:szCs w:val="26"/>
              </w:rPr>
              <w:t>ладшая</w:t>
            </w:r>
          </w:p>
          <w:p w:rsidR="00E82957" w:rsidRDefault="00E82957" w:rsidP="00B6600D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</w:t>
            </w:r>
            <w:r w:rsidR="00B6600D">
              <w:rPr>
                <w:color w:val="auto"/>
                <w:sz w:val="26"/>
                <w:szCs w:val="26"/>
              </w:rPr>
              <w:t>Карамельки</w:t>
            </w:r>
            <w:r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F191A" w:rsidRDefault="00B6600D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F191A" w:rsidRDefault="00DF191A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DF191A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F191A" w:rsidRDefault="00B6600D" w:rsidP="00DF191A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30</w:t>
            </w:r>
          </w:p>
        </w:tc>
      </w:tr>
      <w:tr w:rsidR="00E82957" w:rsidTr="00B6600D">
        <w:trPr>
          <w:trHeight w:val="49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ind w:right="143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Default="00E82957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Средняя группа</w:t>
            </w:r>
          </w:p>
          <w:p w:rsidR="004D09E5" w:rsidRDefault="00B6600D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«Пчелки</w:t>
            </w:r>
            <w:r w:rsidR="004D09E5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F191A" w:rsidRDefault="00B6600D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F191A" w:rsidRDefault="00B6600D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957" w:rsidRPr="00DF191A" w:rsidRDefault="00B6600D" w:rsidP="00DF191A">
            <w:pPr>
              <w:tabs>
                <w:tab w:val="left" w:pos="3976"/>
              </w:tabs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26</w:t>
            </w:r>
          </w:p>
        </w:tc>
      </w:tr>
    </w:tbl>
    <w:p w:rsidR="00E82957" w:rsidRDefault="00E82957" w:rsidP="00E82957">
      <w:pPr>
        <w:keepNext/>
        <w:keepLines/>
        <w:tabs>
          <w:tab w:val="left" w:pos="3976"/>
          <w:tab w:val="left" w:pos="8789"/>
          <w:tab w:val="left" w:pos="9355"/>
        </w:tabs>
        <w:spacing w:after="0"/>
        <w:ind w:left="0" w:right="-1" w:firstLine="0"/>
        <w:outlineLvl w:val="0"/>
        <w:rPr>
          <w:b/>
          <w:color w:val="auto"/>
        </w:rPr>
      </w:pPr>
    </w:p>
    <w:p w:rsidR="00E82957" w:rsidRDefault="00E82957" w:rsidP="00E82957">
      <w:pPr>
        <w:keepNext/>
        <w:keepLines/>
        <w:tabs>
          <w:tab w:val="left" w:pos="3976"/>
          <w:tab w:val="left" w:pos="8789"/>
          <w:tab w:val="left" w:pos="9355"/>
        </w:tabs>
        <w:spacing w:after="0"/>
        <w:ind w:right="-1"/>
        <w:jc w:val="center"/>
        <w:outlineLvl w:val="0"/>
        <w:rPr>
          <w:b/>
          <w:color w:val="auto"/>
        </w:rPr>
      </w:pPr>
      <w:r>
        <w:rPr>
          <w:b/>
          <w:color w:val="auto"/>
        </w:rPr>
        <w:t>Состояние питания детей</w:t>
      </w:r>
    </w:p>
    <w:p w:rsidR="00E82957" w:rsidRDefault="00E82957" w:rsidP="00E82957">
      <w:pPr>
        <w:keepNext/>
        <w:keepLines/>
        <w:tabs>
          <w:tab w:val="left" w:pos="3976"/>
          <w:tab w:val="left" w:pos="8789"/>
          <w:tab w:val="left" w:pos="9355"/>
        </w:tabs>
        <w:spacing w:after="0"/>
        <w:ind w:right="-1"/>
        <w:jc w:val="center"/>
        <w:outlineLvl w:val="0"/>
        <w:rPr>
          <w:b/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firstLine="567"/>
        <w:rPr>
          <w:color w:val="auto"/>
        </w:rPr>
      </w:pPr>
      <w:r>
        <w:rPr>
          <w:color w:val="auto"/>
        </w:rPr>
        <w:t>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Соблюдается определенный режим питания, выполнение установленных правил технологии приготовления блюд. В детском саду функционирует пищеблок. Оснащение пищеблока обновляется</w:t>
      </w:r>
      <w:r w:rsidR="00B6600D">
        <w:rPr>
          <w:color w:val="auto"/>
        </w:rPr>
        <w:t xml:space="preserve"> ежегодно. Питание детей в ДОУ 4</w:t>
      </w:r>
      <w:r>
        <w:rPr>
          <w:color w:val="auto"/>
        </w:rPr>
        <w:t xml:space="preserve">-разовое, осуществляется согласно разработанному 10-дневному меню, по технологическим картам. Персонал пищеблока аттестован, прошел санитарно-гигиеническое обучение. Для родителей с целью ознакомления с основами рационального питания организован информационный стенд. </w:t>
      </w:r>
    </w:p>
    <w:p w:rsidR="00E82957" w:rsidRDefault="00E82957" w:rsidP="00E82957">
      <w:pPr>
        <w:tabs>
          <w:tab w:val="left" w:pos="3976"/>
        </w:tabs>
        <w:spacing w:after="0"/>
        <w:ind w:right="2" w:firstLine="567"/>
        <w:rPr>
          <w:color w:val="auto"/>
        </w:rPr>
      </w:pPr>
      <w:r>
        <w:rPr>
          <w:color w:val="auto"/>
        </w:rPr>
        <w:t xml:space="preserve">Для укрепления иммунитета ежедневно проводится </w:t>
      </w:r>
      <w:proofErr w:type="gramStart"/>
      <w:r w:rsidRPr="0093177D">
        <w:rPr>
          <w:b/>
          <w:color w:val="auto"/>
          <w:u w:val="single"/>
        </w:rPr>
        <w:t>С</w:t>
      </w:r>
      <w:proofErr w:type="gramEnd"/>
      <w:r>
        <w:rPr>
          <w:color w:val="auto"/>
        </w:rPr>
        <w:t xml:space="preserve"> витаминизация аскорбиновой кислотой. Все продукты питания имеют сертификаты соответствия. Ассортимент и  нормы продуктов соответствуют нормативам установленным </w:t>
      </w:r>
      <w:proofErr w:type="spellStart"/>
      <w:r>
        <w:rPr>
          <w:color w:val="auto"/>
        </w:rPr>
        <w:t>Роспотребнадзором</w:t>
      </w:r>
      <w:proofErr w:type="spellEnd"/>
      <w:r>
        <w:rPr>
          <w:color w:val="auto"/>
        </w:rPr>
        <w:t xml:space="preserve">. Рацион питания, сбалансированный и разнообразный, что способствует укреплению здоровья. Постоянно проводятся закаливающие процедуры. Дети два раза в день выходят на прогулку. </w:t>
      </w:r>
    </w:p>
    <w:p w:rsidR="00E82957" w:rsidRDefault="00E82957" w:rsidP="00E82957">
      <w:pPr>
        <w:tabs>
          <w:tab w:val="left" w:pos="3976"/>
        </w:tabs>
        <w:spacing w:after="0"/>
        <w:ind w:right="9"/>
        <w:rPr>
          <w:color w:val="auto"/>
        </w:rPr>
      </w:pPr>
      <w:r>
        <w:rPr>
          <w:color w:val="auto"/>
        </w:rPr>
        <w:t xml:space="preserve">Санитарно-профилактическая работа в детском саду проводится в плановом порядке, эпидемиологическим показаниям также в виде профилактики сезонных заболеваний. Медицинская сестра своевременно </w:t>
      </w:r>
      <w:r>
        <w:rPr>
          <w:color w:val="auto"/>
        </w:rPr>
        <w:lastRenderedPageBreak/>
        <w:t xml:space="preserve">давала консультации родителям  о гигиене, о режиме питания детского сада через папки-передвижки, брошюрки, стенгазеты, Кроме этого проводились индивидуальные беседы с родителями, педагогами, помощниками воспитателя на различные темы по профилактике здоровья. Работа с семьѐй: </w:t>
      </w:r>
    </w:p>
    <w:p w:rsidR="00E82957" w:rsidRDefault="00E82957" w:rsidP="00E82957">
      <w:pPr>
        <w:tabs>
          <w:tab w:val="left" w:pos="3976"/>
        </w:tabs>
        <w:spacing w:after="0"/>
        <w:ind w:right="3"/>
        <w:rPr>
          <w:color w:val="auto"/>
        </w:rPr>
      </w:pPr>
      <w:r>
        <w:rPr>
          <w:color w:val="auto"/>
        </w:rPr>
        <w:t xml:space="preserve">Сотрудничество воспитателей с субъектами образовательного процесса родителями воспитанников является одним из важнейших условий развития личности ребѐнка и его социализации в условиях общественного и домашнего воспитания среди родителей детского сада. В нашем детском саду ведѐтся систематичная и целенаправленная работа по взаимодействию с родителями воспитанников, направленная на повышение качества педагогической культуры родителей. Проводились  родительские собрания, индивидуальные и родительские консультирования, активное участие родителей в праздниках, утренниках, проектах, проводимых детском саду. Многие родители оказывали помощь и поддержку в организации утренников, мероприятий. Информирование родителей ведѐтся через консультативный пункт, стенды, уголки для родителей, выпуск буклетов и брошюр.  </w:t>
      </w:r>
    </w:p>
    <w:p w:rsidR="00E82957" w:rsidRDefault="00E82957" w:rsidP="00E82957">
      <w:pPr>
        <w:tabs>
          <w:tab w:val="left" w:pos="3976"/>
        </w:tabs>
        <w:spacing w:after="0"/>
        <w:ind w:firstLine="567"/>
        <w:rPr>
          <w:color w:val="auto"/>
        </w:rPr>
      </w:pPr>
      <w:r>
        <w:rPr>
          <w:color w:val="auto"/>
        </w:rPr>
        <w:t xml:space="preserve">Случаев травматизма среди детей и сотрудников </w:t>
      </w:r>
      <w:proofErr w:type="gramStart"/>
      <w:r>
        <w:rPr>
          <w:color w:val="auto"/>
        </w:rPr>
        <w:t xml:space="preserve">в  </w:t>
      </w:r>
      <w:r w:rsidR="00B6600D">
        <w:rPr>
          <w:color w:val="auto"/>
        </w:rPr>
        <w:t>2023</w:t>
      </w:r>
      <w:proofErr w:type="gramEnd"/>
      <w:r>
        <w:rPr>
          <w:color w:val="auto"/>
        </w:rPr>
        <w:t xml:space="preserve">  году не зарегистрировано. </w:t>
      </w:r>
    </w:p>
    <w:p w:rsidR="00E82957" w:rsidRDefault="00E82957" w:rsidP="00E82957">
      <w:pPr>
        <w:tabs>
          <w:tab w:val="left" w:pos="3976"/>
        </w:tabs>
        <w:spacing w:after="0"/>
        <w:ind w:firstLine="567"/>
        <w:rPr>
          <w:color w:val="auto"/>
        </w:rPr>
      </w:pPr>
      <w:r>
        <w:rPr>
          <w:color w:val="auto"/>
        </w:rPr>
        <w:t xml:space="preserve">Анализ выполнения требования к содержанию методам воспитания  и обучения, а также анализ усвоения детьми программного материала показали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музыкального руководителя, администрации детского сада и родителей. Отслеживание качества образования велось в соответствии с  отобранными показателями ребѐнка. </w:t>
      </w:r>
    </w:p>
    <w:p w:rsidR="00E82957" w:rsidRDefault="00E82957" w:rsidP="00E82957">
      <w:pPr>
        <w:tabs>
          <w:tab w:val="left" w:pos="3976"/>
        </w:tabs>
        <w:spacing w:after="0"/>
        <w:ind w:right="2"/>
        <w:rPr>
          <w:color w:val="auto"/>
        </w:rPr>
      </w:pPr>
      <w:r>
        <w:rPr>
          <w:color w:val="auto"/>
        </w:rPr>
        <w:t xml:space="preserve">Мониторингом образовательного процесса и детского развития ведѐтся уровнем овладения необходимыми навыками по образовательным областям и уровнем развития интеграции качества воспитанников. С целью преобразования образовательного процесса детского сада и  обеспечения равенства возможностей для каждого ребѐнка в получении качественного дошкольного образования разработана программа развития. </w:t>
      </w:r>
    </w:p>
    <w:p w:rsidR="00E82957" w:rsidRDefault="00E82957" w:rsidP="00E82957">
      <w:pPr>
        <w:tabs>
          <w:tab w:val="left" w:pos="3976"/>
        </w:tabs>
        <w:spacing w:after="0"/>
        <w:ind w:right="3"/>
        <w:rPr>
          <w:b/>
          <w:i/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ind w:right="3"/>
        <w:rPr>
          <w:color w:val="auto"/>
        </w:rPr>
      </w:pPr>
      <w:r>
        <w:rPr>
          <w:b/>
          <w:i/>
          <w:color w:val="auto"/>
        </w:rPr>
        <w:lastRenderedPageBreak/>
        <w:t>Вывод:</w:t>
      </w:r>
      <w:r>
        <w:rPr>
          <w:color w:val="auto"/>
        </w:rPr>
        <w:t xml:space="preserve"> В детском саду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количестве, физкультурно-музыкальный зал необходимым оборудованием. Оборудование находятся в постоянном свободном доступе для стимулирования воспитанников, как для </w:t>
      </w:r>
      <w:proofErr w:type="gramStart"/>
      <w:r>
        <w:rPr>
          <w:color w:val="auto"/>
        </w:rPr>
        <w:t>организационной</w:t>
      </w:r>
      <w:proofErr w:type="gramEnd"/>
      <w:r>
        <w:rPr>
          <w:color w:val="auto"/>
        </w:rPr>
        <w:t xml:space="preserve"> так и для стимулирования воспитанников, как для самостоятельной деятельности. Оборудование подобрано с учѐтом развития ребѐнка на каждом возрастном этапе, отвечает требованиям СанПиН, педагогическим и эстетическим требованиям. </w:t>
      </w:r>
    </w:p>
    <w:p w:rsidR="00E82957" w:rsidRDefault="00E82957" w:rsidP="00E82957">
      <w:pPr>
        <w:tabs>
          <w:tab w:val="left" w:pos="3976"/>
        </w:tabs>
        <w:spacing w:after="0"/>
        <w:rPr>
          <w:color w:val="auto"/>
        </w:rPr>
      </w:pPr>
      <w:r>
        <w:rPr>
          <w:color w:val="auto"/>
        </w:rPr>
        <w:t xml:space="preserve">    Организована система  информирования участников образовательных   отношений о ведении </w:t>
      </w:r>
      <w:proofErr w:type="spellStart"/>
      <w:r>
        <w:rPr>
          <w:color w:val="auto"/>
        </w:rPr>
        <w:t>Профстандарта</w:t>
      </w:r>
      <w:proofErr w:type="spellEnd"/>
      <w:r>
        <w:rPr>
          <w:color w:val="auto"/>
        </w:rPr>
        <w:t xml:space="preserve">. </w:t>
      </w:r>
    </w:p>
    <w:p w:rsidR="00E82957" w:rsidRDefault="00E82957" w:rsidP="00E82957">
      <w:pPr>
        <w:tabs>
          <w:tab w:val="left" w:pos="3976"/>
        </w:tabs>
        <w:spacing w:after="0"/>
        <w:ind w:firstLine="0"/>
        <w:rPr>
          <w:color w:val="auto"/>
        </w:rPr>
      </w:pPr>
      <w:r>
        <w:rPr>
          <w:color w:val="auto"/>
        </w:rPr>
        <w:t xml:space="preserve">План мероприятий по введению </w:t>
      </w:r>
      <w:proofErr w:type="spellStart"/>
      <w:r>
        <w:rPr>
          <w:color w:val="auto"/>
        </w:rPr>
        <w:t>Профстандарта</w:t>
      </w:r>
      <w:proofErr w:type="spellEnd"/>
      <w:r>
        <w:rPr>
          <w:color w:val="auto"/>
        </w:rPr>
        <w:t xml:space="preserve">  в 202</w:t>
      </w:r>
      <w:r w:rsidR="004D09E5">
        <w:rPr>
          <w:color w:val="auto"/>
        </w:rPr>
        <w:t>2</w:t>
      </w:r>
      <w:r>
        <w:rPr>
          <w:color w:val="auto"/>
        </w:rPr>
        <w:t>-202</w:t>
      </w:r>
      <w:r w:rsidR="004D09E5">
        <w:rPr>
          <w:color w:val="auto"/>
        </w:rPr>
        <w:t>3</w:t>
      </w:r>
      <w:r>
        <w:rPr>
          <w:color w:val="auto"/>
        </w:rPr>
        <w:t xml:space="preserve"> учебном году реализован на  100  %. </w:t>
      </w:r>
    </w:p>
    <w:p w:rsidR="00E82957" w:rsidRDefault="00E82957" w:rsidP="00B6600D">
      <w:pPr>
        <w:tabs>
          <w:tab w:val="left" w:pos="3976"/>
        </w:tabs>
        <w:spacing w:after="0"/>
        <w:ind w:firstLine="0"/>
        <w:rPr>
          <w:color w:val="auto"/>
        </w:rPr>
      </w:pPr>
      <w:r>
        <w:rPr>
          <w:color w:val="auto"/>
        </w:rPr>
        <w:t xml:space="preserve">                      </w:t>
      </w:r>
    </w:p>
    <w:p w:rsidR="00E82957" w:rsidRDefault="00E82957" w:rsidP="005D61A3">
      <w:pPr>
        <w:tabs>
          <w:tab w:val="left" w:pos="3976"/>
        </w:tabs>
        <w:spacing w:after="0"/>
        <w:ind w:right="230"/>
        <w:jc w:val="center"/>
        <w:rPr>
          <w:b/>
          <w:color w:val="auto"/>
        </w:rPr>
      </w:pPr>
      <w:r>
        <w:rPr>
          <w:b/>
          <w:color w:val="auto"/>
        </w:rPr>
        <w:t>Мони</w:t>
      </w:r>
      <w:r w:rsidR="005D61A3">
        <w:rPr>
          <w:b/>
          <w:color w:val="auto"/>
        </w:rPr>
        <w:t xml:space="preserve">торинг развития детей на конец </w:t>
      </w:r>
      <w:proofErr w:type="gramStart"/>
      <w:r>
        <w:rPr>
          <w:b/>
          <w:color w:val="auto"/>
        </w:rPr>
        <w:t>202</w:t>
      </w:r>
      <w:r w:rsidR="002A0A44">
        <w:rPr>
          <w:b/>
          <w:color w:val="auto"/>
        </w:rPr>
        <w:t>3</w:t>
      </w:r>
      <w:r w:rsidR="005D61A3">
        <w:rPr>
          <w:b/>
          <w:color w:val="auto"/>
        </w:rPr>
        <w:t xml:space="preserve">  года</w:t>
      </w:r>
      <w:proofErr w:type="gramEnd"/>
    </w:p>
    <w:p w:rsidR="00E82957" w:rsidRDefault="00E82957" w:rsidP="00E82957">
      <w:pPr>
        <w:tabs>
          <w:tab w:val="left" w:pos="3976"/>
        </w:tabs>
        <w:spacing w:after="0"/>
        <w:ind w:left="0" w:right="230" w:firstLine="0"/>
        <w:jc w:val="center"/>
        <w:rPr>
          <w:b/>
          <w:color w:val="auto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884"/>
        <w:gridCol w:w="851"/>
        <w:gridCol w:w="842"/>
        <w:gridCol w:w="751"/>
        <w:gridCol w:w="726"/>
      </w:tblGrid>
      <w:tr w:rsidR="00B6600D" w:rsidTr="00B6600D">
        <w:trPr>
          <w:trHeight w:val="507"/>
          <w:jc w:val="center"/>
        </w:trPr>
        <w:tc>
          <w:tcPr>
            <w:tcW w:w="7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0D" w:rsidRPr="00B6600D" w:rsidRDefault="00B6600D" w:rsidP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Педагогическое обследование</w:t>
            </w:r>
          </w:p>
        </w:tc>
      </w:tr>
      <w:tr w:rsidR="00B6600D" w:rsidTr="00B6600D">
        <w:trPr>
          <w:trHeight w:val="507"/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Образовательные</w:t>
            </w:r>
          </w:p>
          <w:p w:rsidR="00B6600D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0D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младшая группа</w:t>
            </w:r>
          </w:p>
          <w:p w:rsidR="00B6600D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0D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Средняя группа</w:t>
            </w:r>
          </w:p>
          <w:p w:rsidR="00B6600D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6600D" w:rsidTr="00B6600D">
        <w:trPr>
          <w:jc w:val="center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0D" w:rsidRDefault="00B6600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586"/>
                <w:tab w:val="left" w:pos="3976"/>
              </w:tabs>
              <w:spacing w:after="0"/>
              <w:ind w:left="0" w:right="0" w:firstLine="0"/>
              <w:jc w:val="center"/>
              <w:rPr>
                <w:color w:val="auto"/>
                <w:sz w:val="18"/>
                <w:szCs w:val="20"/>
              </w:rPr>
            </w:pPr>
            <w:r w:rsidRPr="002A0A44">
              <w:rPr>
                <w:color w:val="auto"/>
                <w:sz w:val="18"/>
                <w:szCs w:val="20"/>
              </w:rPr>
              <w:t>В -%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18"/>
                <w:szCs w:val="20"/>
              </w:rPr>
            </w:pPr>
            <w:r w:rsidRPr="002A0A44">
              <w:rPr>
                <w:color w:val="auto"/>
                <w:sz w:val="18"/>
                <w:szCs w:val="20"/>
              </w:rPr>
              <w:t>С-%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auto"/>
                <w:sz w:val="18"/>
                <w:szCs w:val="20"/>
              </w:rPr>
            </w:pPr>
            <w:r w:rsidRPr="002A0A44">
              <w:rPr>
                <w:color w:val="auto"/>
                <w:sz w:val="18"/>
                <w:szCs w:val="20"/>
              </w:rPr>
              <w:t>Н-%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586"/>
                <w:tab w:val="left" w:pos="3976"/>
              </w:tabs>
              <w:spacing w:after="0"/>
              <w:ind w:left="0" w:right="0" w:firstLine="0"/>
              <w:jc w:val="center"/>
              <w:rPr>
                <w:color w:val="auto"/>
                <w:sz w:val="18"/>
                <w:szCs w:val="20"/>
              </w:rPr>
            </w:pPr>
            <w:r w:rsidRPr="002A0A44">
              <w:rPr>
                <w:color w:val="auto"/>
                <w:sz w:val="18"/>
                <w:szCs w:val="20"/>
              </w:rPr>
              <w:t>В -%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67" w:firstLine="0"/>
              <w:jc w:val="center"/>
              <w:rPr>
                <w:color w:val="auto"/>
                <w:sz w:val="18"/>
                <w:szCs w:val="20"/>
              </w:rPr>
            </w:pPr>
            <w:r w:rsidRPr="002A0A44">
              <w:rPr>
                <w:color w:val="auto"/>
                <w:sz w:val="18"/>
                <w:szCs w:val="20"/>
              </w:rPr>
              <w:t>С-%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0" w:firstLine="0"/>
              <w:jc w:val="center"/>
              <w:rPr>
                <w:color w:val="auto"/>
                <w:sz w:val="18"/>
                <w:szCs w:val="20"/>
              </w:rPr>
            </w:pPr>
            <w:r w:rsidRPr="002A0A44">
              <w:rPr>
                <w:color w:val="auto"/>
                <w:sz w:val="18"/>
                <w:szCs w:val="20"/>
              </w:rPr>
              <w:t>Н-%</w:t>
            </w:r>
          </w:p>
        </w:tc>
      </w:tr>
      <w:tr w:rsidR="00B6600D" w:rsidTr="00B6600D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Default="00B6600D">
            <w:pPr>
              <w:tabs>
                <w:tab w:val="left" w:pos="3976"/>
              </w:tabs>
              <w:spacing w:line="276" w:lineRule="auto"/>
              <w:ind w:left="36" w:hanging="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Физическое  развитие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</w:p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B6600D" w:rsidTr="00B6600D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Default="00B6600D">
            <w:pPr>
              <w:tabs>
                <w:tab w:val="left" w:pos="3976"/>
              </w:tabs>
              <w:spacing w:line="276" w:lineRule="auto"/>
              <w:ind w:left="36" w:hanging="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Познавательное  развитие (ФЭМП)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63</w:t>
            </w:r>
          </w:p>
        </w:tc>
      </w:tr>
      <w:tr w:rsidR="00B6600D" w:rsidTr="00B6600D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Default="00B6600D">
            <w:pPr>
              <w:tabs>
                <w:tab w:val="left" w:pos="3976"/>
              </w:tabs>
              <w:spacing w:line="276" w:lineRule="auto"/>
              <w:ind w:left="36" w:right="195" w:hanging="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Речевое  развитие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 w:rsidRPr="002A0A44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 w:rsidRPr="002A0A44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B6600D" w:rsidTr="00B6600D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Default="00B6600D">
            <w:pPr>
              <w:tabs>
                <w:tab w:val="left" w:pos="3976"/>
              </w:tabs>
              <w:spacing w:line="276" w:lineRule="auto"/>
              <w:ind w:left="36" w:hanging="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Социально-коммуникативное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 w:rsidRPr="002A0A44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 w:rsidRPr="002A0A44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B6600D" w:rsidTr="00B6600D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Default="00B6600D">
            <w:pPr>
              <w:tabs>
                <w:tab w:val="left" w:pos="3976"/>
              </w:tabs>
              <w:spacing w:line="276" w:lineRule="auto"/>
              <w:ind w:left="36" w:hanging="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D" w:rsidRPr="002A0A44" w:rsidRDefault="00B6600D">
            <w:pPr>
              <w:tabs>
                <w:tab w:val="left" w:pos="3976"/>
              </w:tabs>
              <w:spacing w:after="0"/>
              <w:ind w:left="0" w:right="23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</w:tbl>
    <w:p w:rsidR="00E82957" w:rsidRDefault="00E82957" w:rsidP="00E82957">
      <w:pPr>
        <w:tabs>
          <w:tab w:val="left" w:pos="3976"/>
        </w:tabs>
        <w:spacing w:after="0"/>
        <w:ind w:left="0" w:firstLine="0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jc w:val="left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jc w:val="center"/>
        <w:rPr>
          <w:color w:val="auto"/>
        </w:rPr>
      </w:pPr>
    </w:p>
    <w:p w:rsidR="00E82957" w:rsidRDefault="00E82957" w:rsidP="00E82957">
      <w:pPr>
        <w:tabs>
          <w:tab w:val="left" w:pos="3976"/>
        </w:tabs>
        <w:spacing w:after="0"/>
        <w:jc w:val="left"/>
        <w:rPr>
          <w:color w:val="auto"/>
        </w:rPr>
      </w:pPr>
      <w:r>
        <w:rPr>
          <w:color w:val="auto"/>
        </w:rPr>
        <w:t xml:space="preserve">Заведующий                                                                          </w:t>
      </w:r>
      <w:r w:rsidR="005D61A3">
        <w:rPr>
          <w:color w:val="auto"/>
        </w:rPr>
        <w:t>З.Х. Муцаева</w:t>
      </w:r>
    </w:p>
    <w:p w:rsidR="00E82957" w:rsidRDefault="00E82957" w:rsidP="00E82957">
      <w:pPr>
        <w:tabs>
          <w:tab w:val="left" w:pos="3976"/>
        </w:tabs>
        <w:spacing w:after="0"/>
        <w:jc w:val="left"/>
        <w:rPr>
          <w:color w:val="auto"/>
        </w:rPr>
      </w:pPr>
    </w:p>
    <w:p w:rsidR="006E513E" w:rsidRDefault="006E513E"/>
    <w:sectPr w:rsidR="006E513E" w:rsidSect="009B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474"/>
    <w:multiLevelType w:val="hybridMultilevel"/>
    <w:tmpl w:val="0BDC5414"/>
    <w:lvl w:ilvl="0" w:tplc="CEC2A90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1181C"/>
    <w:multiLevelType w:val="hybridMultilevel"/>
    <w:tmpl w:val="45148008"/>
    <w:lvl w:ilvl="0" w:tplc="B3B471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66232"/>
    <w:multiLevelType w:val="hybridMultilevel"/>
    <w:tmpl w:val="5BE82708"/>
    <w:lvl w:ilvl="0" w:tplc="185849C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16EE1"/>
    <w:multiLevelType w:val="hybridMultilevel"/>
    <w:tmpl w:val="FD74F31C"/>
    <w:lvl w:ilvl="0" w:tplc="E17AAF74">
      <w:start w:val="1"/>
      <w:numFmt w:val="bullet"/>
      <w:lvlText w:val="-"/>
      <w:lvlJc w:val="left"/>
      <w:pPr>
        <w:ind w:left="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B471A2">
      <w:start w:val="1"/>
      <w:numFmt w:val="bullet"/>
      <w:lvlText w:val=""/>
      <w:lvlJc w:val="left"/>
      <w:pPr>
        <w:ind w:left="100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F7619F8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8403F48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7AE8314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068A1A6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FD018E6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5346264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EE5A66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0A211C0"/>
    <w:multiLevelType w:val="hybridMultilevel"/>
    <w:tmpl w:val="2C1A5AF4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CB6930"/>
    <w:multiLevelType w:val="hybridMultilevel"/>
    <w:tmpl w:val="4F7CA98E"/>
    <w:lvl w:ilvl="0" w:tplc="B3B471A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842C7A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96444A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F0E19A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EA2AD5E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84C91C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E41E6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782CB8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E12E29E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9E27A1C"/>
    <w:multiLevelType w:val="hybridMultilevel"/>
    <w:tmpl w:val="978C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F1AAE"/>
    <w:multiLevelType w:val="hybridMultilevel"/>
    <w:tmpl w:val="585C16B6"/>
    <w:lvl w:ilvl="0" w:tplc="B3B471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D5B1B"/>
    <w:multiLevelType w:val="hybridMultilevel"/>
    <w:tmpl w:val="B88EBCE6"/>
    <w:lvl w:ilvl="0" w:tplc="CEC2A90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832E5"/>
    <w:multiLevelType w:val="hybridMultilevel"/>
    <w:tmpl w:val="6AEC4D00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65580"/>
    <w:multiLevelType w:val="hybridMultilevel"/>
    <w:tmpl w:val="A1A81C44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0053C"/>
    <w:multiLevelType w:val="hybridMultilevel"/>
    <w:tmpl w:val="00F892DE"/>
    <w:lvl w:ilvl="0" w:tplc="B3B471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22D06"/>
    <w:multiLevelType w:val="hybridMultilevel"/>
    <w:tmpl w:val="14A0C436"/>
    <w:lvl w:ilvl="0" w:tplc="B3B471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F4151"/>
    <w:multiLevelType w:val="hybridMultilevel"/>
    <w:tmpl w:val="DEA2821C"/>
    <w:lvl w:ilvl="0" w:tplc="D3863F12">
      <w:start w:val="1"/>
      <w:numFmt w:val="decimal"/>
      <w:lvlText w:val="%1."/>
      <w:lvlJc w:val="left"/>
      <w:pPr>
        <w:ind w:left="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7AC6C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C922D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9F659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FAAB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914D7A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8E4E0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64A62A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4CCE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FEF0102"/>
    <w:multiLevelType w:val="hybridMultilevel"/>
    <w:tmpl w:val="A062431A"/>
    <w:lvl w:ilvl="0" w:tplc="B3B471A2">
      <w:start w:val="1"/>
      <w:numFmt w:val="bullet"/>
      <w:lvlText w:val=""/>
      <w:lvlJc w:val="left"/>
      <w:pPr>
        <w:ind w:left="118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BCBEF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4CE53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3805A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4C48A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1448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F27B8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14583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D02DA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1A16CEF"/>
    <w:multiLevelType w:val="hybridMultilevel"/>
    <w:tmpl w:val="CAFEEEDC"/>
    <w:lvl w:ilvl="0" w:tplc="B3B471A2">
      <w:start w:val="1"/>
      <w:numFmt w:val="bullet"/>
      <w:lvlText w:val=""/>
      <w:lvlJc w:val="left"/>
      <w:pPr>
        <w:ind w:left="118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BCBEF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4CE53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3805A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4C48A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1448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F27B8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14583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D02DA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6474CB0"/>
    <w:multiLevelType w:val="hybridMultilevel"/>
    <w:tmpl w:val="5CEC25A6"/>
    <w:lvl w:ilvl="0" w:tplc="B3B471A2">
      <w:start w:val="1"/>
      <w:numFmt w:val="bullet"/>
      <w:lvlText w:val=""/>
      <w:lvlJc w:val="left"/>
      <w:pPr>
        <w:ind w:left="1209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368772">
      <w:start w:val="1"/>
      <w:numFmt w:val="bullet"/>
      <w:lvlText w:val="o"/>
      <w:lvlJc w:val="left"/>
      <w:pPr>
        <w:ind w:left="1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D6EA1E">
      <w:start w:val="1"/>
      <w:numFmt w:val="bullet"/>
      <w:lvlText w:val="▪"/>
      <w:lvlJc w:val="left"/>
      <w:pPr>
        <w:ind w:left="20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8A43A8">
      <w:start w:val="1"/>
      <w:numFmt w:val="bullet"/>
      <w:lvlText w:val="•"/>
      <w:lvlJc w:val="left"/>
      <w:pPr>
        <w:ind w:left="2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0AF2B8">
      <w:start w:val="1"/>
      <w:numFmt w:val="bullet"/>
      <w:lvlText w:val="o"/>
      <w:lvlJc w:val="left"/>
      <w:pPr>
        <w:ind w:left="3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5BA5D0A">
      <w:start w:val="1"/>
      <w:numFmt w:val="bullet"/>
      <w:lvlText w:val="▪"/>
      <w:lvlJc w:val="left"/>
      <w:pPr>
        <w:ind w:left="42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30A780">
      <w:start w:val="1"/>
      <w:numFmt w:val="bullet"/>
      <w:lvlText w:val="•"/>
      <w:lvlJc w:val="left"/>
      <w:pPr>
        <w:ind w:left="4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AE210DC">
      <w:start w:val="1"/>
      <w:numFmt w:val="bullet"/>
      <w:lvlText w:val="o"/>
      <w:lvlJc w:val="left"/>
      <w:pPr>
        <w:ind w:left="5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0B612B2">
      <w:start w:val="1"/>
      <w:numFmt w:val="bullet"/>
      <w:lvlText w:val="▪"/>
      <w:lvlJc w:val="left"/>
      <w:pPr>
        <w:ind w:left="64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071448C"/>
    <w:multiLevelType w:val="hybridMultilevel"/>
    <w:tmpl w:val="D13C990A"/>
    <w:lvl w:ilvl="0" w:tplc="B3B471A2">
      <w:start w:val="1"/>
      <w:numFmt w:val="bullet"/>
      <w:lvlText w:val=""/>
      <w:lvlJc w:val="left"/>
      <w:pPr>
        <w:ind w:left="118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BCBEF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4CE53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3805A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4C48A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1448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F27B8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14583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D02DA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8A8735C"/>
    <w:multiLevelType w:val="hybridMultilevel"/>
    <w:tmpl w:val="C84C9BA6"/>
    <w:lvl w:ilvl="0" w:tplc="B3B471A2">
      <w:start w:val="1"/>
      <w:numFmt w:val="bullet"/>
      <w:lvlText w:val=""/>
      <w:lvlJc w:val="left"/>
      <w:pPr>
        <w:ind w:left="118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BCBEF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4CE53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3805A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4C48A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1448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F27B8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14583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D02DA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764F47"/>
    <w:multiLevelType w:val="hybridMultilevel"/>
    <w:tmpl w:val="273ED39A"/>
    <w:lvl w:ilvl="0" w:tplc="B3B471A2">
      <w:start w:val="1"/>
      <w:numFmt w:val="bullet"/>
      <w:lvlText w:val=""/>
      <w:lvlJc w:val="left"/>
      <w:pPr>
        <w:ind w:left="100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88F34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08A8E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8378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58E8E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BE611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2636E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1C046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F76F71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B59385F"/>
    <w:multiLevelType w:val="hybridMultilevel"/>
    <w:tmpl w:val="B9E2B316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4A45EC"/>
    <w:multiLevelType w:val="hybridMultilevel"/>
    <w:tmpl w:val="49CEC220"/>
    <w:lvl w:ilvl="0" w:tplc="E17AAF74">
      <w:start w:val="1"/>
      <w:numFmt w:val="bullet"/>
      <w:lvlText w:val="-"/>
      <w:lvlJc w:val="left"/>
      <w:pPr>
        <w:ind w:left="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B471A2">
      <w:start w:val="1"/>
      <w:numFmt w:val="bullet"/>
      <w:lvlText w:val=""/>
      <w:lvlJc w:val="left"/>
      <w:pPr>
        <w:ind w:left="100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F7619F8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8403F48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7AE8314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068A1A6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FD018E6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5346264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EE5A66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944332D"/>
    <w:multiLevelType w:val="hybridMultilevel"/>
    <w:tmpl w:val="EF82E916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A45F7"/>
    <w:multiLevelType w:val="hybridMultilevel"/>
    <w:tmpl w:val="D464B8F6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591623"/>
    <w:multiLevelType w:val="hybridMultilevel"/>
    <w:tmpl w:val="071860F4"/>
    <w:lvl w:ilvl="0" w:tplc="B3B471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  <w:num w:numId="23">
    <w:abstractNumId w:val="15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957"/>
    <w:rsid w:val="001528DE"/>
    <w:rsid w:val="00165B55"/>
    <w:rsid w:val="001A3510"/>
    <w:rsid w:val="001E6D03"/>
    <w:rsid w:val="00266194"/>
    <w:rsid w:val="002A0A44"/>
    <w:rsid w:val="002A24DA"/>
    <w:rsid w:val="002C1A10"/>
    <w:rsid w:val="002E218E"/>
    <w:rsid w:val="0032769F"/>
    <w:rsid w:val="003C6B4B"/>
    <w:rsid w:val="00493594"/>
    <w:rsid w:val="004D09E5"/>
    <w:rsid w:val="00510FA9"/>
    <w:rsid w:val="005566E6"/>
    <w:rsid w:val="005C753D"/>
    <w:rsid w:val="005D61A3"/>
    <w:rsid w:val="005E70A3"/>
    <w:rsid w:val="006049A9"/>
    <w:rsid w:val="00643EA1"/>
    <w:rsid w:val="00671314"/>
    <w:rsid w:val="00672793"/>
    <w:rsid w:val="006E513E"/>
    <w:rsid w:val="0071188C"/>
    <w:rsid w:val="007A2465"/>
    <w:rsid w:val="007E49D7"/>
    <w:rsid w:val="007F5DC9"/>
    <w:rsid w:val="00801241"/>
    <w:rsid w:val="008A029C"/>
    <w:rsid w:val="00905776"/>
    <w:rsid w:val="00907AD3"/>
    <w:rsid w:val="0093177D"/>
    <w:rsid w:val="00992785"/>
    <w:rsid w:val="00992B0E"/>
    <w:rsid w:val="009B2019"/>
    <w:rsid w:val="00A06FCD"/>
    <w:rsid w:val="00AF64FB"/>
    <w:rsid w:val="00B33DAC"/>
    <w:rsid w:val="00B6600D"/>
    <w:rsid w:val="00B93CE2"/>
    <w:rsid w:val="00C82C45"/>
    <w:rsid w:val="00CC45B7"/>
    <w:rsid w:val="00D04460"/>
    <w:rsid w:val="00D111E2"/>
    <w:rsid w:val="00D80796"/>
    <w:rsid w:val="00DA626E"/>
    <w:rsid w:val="00DB42E1"/>
    <w:rsid w:val="00DF191A"/>
    <w:rsid w:val="00DF7728"/>
    <w:rsid w:val="00E549FB"/>
    <w:rsid w:val="00E713C7"/>
    <w:rsid w:val="00E82957"/>
    <w:rsid w:val="00F12453"/>
    <w:rsid w:val="00F26543"/>
    <w:rsid w:val="00F304D1"/>
    <w:rsid w:val="00F96748"/>
    <w:rsid w:val="00FC18C4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B594"/>
  <w15:docId w15:val="{B52BD749-ADD2-4567-82D6-B0C818A9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57"/>
    <w:pPr>
      <w:spacing w:after="12" w:line="302" w:lineRule="auto"/>
      <w:ind w:left="293" w:right="28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8295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829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1"/>
    <w:qFormat/>
    <w:rsid w:val="00E82957"/>
    <w:pPr>
      <w:ind w:left="720"/>
      <w:contextualSpacing/>
    </w:pPr>
  </w:style>
  <w:style w:type="table" w:styleId="a6">
    <w:name w:val="Table Grid"/>
    <w:basedOn w:val="a1"/>
    <w:uiPriority w:val="39"/>
    <w:rsid w:val="00E8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829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E8295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11"/>
    <w:qFormat/>
    <w:rsid w:val="00E713C7"/>
    <w:pPr>
      <w:spacing w:after="720" w:line="240" w:lineRule="auto"/>
      <w:ind w:left="0" w:right="0" w:firstLine="0"/>
      <w:jc w:val="right"/>
    </w:pPr>
    <w:rPr>
      <w:rFonts w:ascii="Cambria" w:hAnsi="Cambria"/>
      <w:color w:val="auto"/>
      <w:sz w:val="20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E713C7"/>
    <w:rPr>
      <w:rFonts w:ascii="Cambria" w:eastAsia="Times New Roman" w:hAnsi="Cambria" w:cs="Times New Roman"/>
      <w:sz w:val="20"/>
      <w:lang w:val="en-US" w:bidi="en-US"/>
    </w:rPr>
  </w:style>
  <w:style w:type="character" w:customStyle="1" w:styleId="a9">
    <w:name w:val="Цветовое выделение"/>
    <w:uiPriority w:val="99"/>
    <w:rsid w:val="00E713C7"/>
    <w:rPr>
      <w:b/>
      <w:color w:val="26282F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51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0FA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9C00-5A44-4429-A2B2-449F6F07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16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Совхат</dc:creator>
  <cp:keywords/>
  <dc:description/>
  <cp:lastModifiedBy>Пользователь</cp:lastModifiedBy>
  <cp:revision>29</cp:revision>
  <cp:lastPrinted>2023-09-22T12:30:00Z</cp:lastPrinted>
  <dcterms:created xsi:type="dcterms:W3CDTF">2023-03-17T09:35:00Z</dcterms:created>
  <dcterms:modified xsi:type="dcterms:W3CDTF">2023-09-22T12:36:00Z</dcterms:modified>
</cp:coreProperties>
</file>